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544" w:rsidRPr="003A71E0" w:rsidRDefault="00ED1544" w:rsidP="00ED1544">
      <w:pPr>
        <w:jc w:val="left"/>
        <w:rPr>
          <w:rFonts w:ascii="Times New Roman" w:eastAsia="方正仿宋_GBK" w:hAnsi="Times New Roman"/>
          <w:sz w:val="32"/>
          <w:szCs w:val="32"/>
        </w:rPr>
      </w:pPr>
      <w:r w:rsidRPr="003A71E0">
        <w:rPr>
          <w:rFonts w:ascii="Times New Roman" w:eastAsia="方正仿宋_GBK" w:hAnsi="Times New Roman" w:hint="eastAsia"/>
          <w:sz w:val="32"/>
          <w:szCs w:val="32"/>
        </w:rPr>
        <w:t>附件</w:t>
      </w:r>
      <w:r>
        <w:rPr>
          <w:rFonts w:ascii="Times New Roman" w:eastAsia="方正仿宋_GBK" w:hAnsi="Times New Roman" w:hint="eastAsia"/>
          <w:sz w:val="32"/>
          <w:szCs w:val="32"/>
        </w:rPr>
        <w:t>1</w:t>
      </w:r>
      <w:r>
        <w:rPr>
          <w:rFonts w:ascii="Times New Roman" w:eastAsia="方正仿宋_GBK" w:hAnsi="Times New Roman" w:hint="eastAsia"/>
          <w:sz w:val="32"/>
          <w:szCs w:val="32"/>
        </w:rPr>
        <w:t>：</w:t>
      </w:r>
    </w:p>
    <w:p w:rsidR="00ED1544" w:rsidRPr="009E79B8" w:rsidRDefault="00ED1544" w:rsidP="00ED1544">
      <w:pPr>
        <w:jc w:val="center"/>
        <w:rPr>
          <w:rFonts w:ascii="方正小标宋_GBK" w:eastAsia="方正小标宋_GBK" w:hAnsi="Times New Roman"/>
          <w:sz w:val="40"/>
          <w:szCs w:val="40"/>
        </w:rPr>
      </w:pPr>
      <w:r w:rsidRPr="009E79B8">
        <w:rPr>
          <w:rFonts w:ascii="方正小标宋_GBK" w:eastAsia="方正小标宋_GBK" w:hAnsi="Times New Roman" w:hint="eastAsia"/>
          <w:sz w:val="40"/>
          <w:szCs w:val="40"/>
        </w:rPr>
        <w:t>咨询服务需求</w:t>
      </w:r>
    </w:p>
    <w:p w:rsidR="00ED1544" w:rsidRDefault="00ED1544" w:rsidP="00ED1544">
      <w:pPr>
        <w:spacing w:line="560" w:lineRule="exact"/>
        <w:ind w:firstLineChars="200" w:firstLine="560"/>
        <w:rPr>
          <w:rFonts w:ascii="仿宋" w:eastAsia="仿宋" w:hAnsi="仿宋" w:hint="eastAsia"/>
          <w:sz w:val="28"/>
          <w:szCs w:val="28"/>
        </w:rPr>
      </w:pPr>
      <w:r>
        <w:rPr>
          <w:rFonts w:ascii="仿宋" w:eastAsia="仿宋" w:hAnsi="仿宋" w:hint="eastAsia"/>
          <w:sz w:val="28"/>
          <w:szCs w:val="28"/>
        </w:rPr>
        <w:t>围绕我市11个重点产业领域分别开展技术创新研究，具体内容如下：</w:t>
      </w:r>
    </w:p>
    <w:p w:rsidR="00ED1544" w:rsidRDefault="00ED1544" w:rsidP="00ED1544">
      <w:pPr>
        <w:spacing w:line="560" w:lineRule="exact"/>
        <w:ind w:firstLineChars="200" w:firstLine="560"/>
        <w:rPr>
          <w:rFonts w:ascii="黑体" w:eastAsia="黑体" w:hAnsi="黑体" w:hint="eastAsia"/>
          <w:sz w:val="28"/>
          <w:szCs w:val="28"/>
        </w:rPr>
      </w:pPr>
      <w:r w:rsidRPr="00537635">
        <w:rPr>
          <w:rFonts w:ascii="黑体" w:eastAsia="黑体" w:hAnsi="黑体" w:hint="eastAsia"/>
          <w:sz w:val="28"/>
          <w:szCs w:val="28"/>
        </w:rPr>
        <w:t>一、产业领域</w:t>
      </w:r>
    </w:p>
    <w:p w:rsidR="00ED1544" w:rsidRPr="005525D2" w:rsidRDefault="00ED1544" w:rsidP="00ED1544">
      <w:pPr>
        <w:spacing w:line="560" w:lineRule="exact"/>
        <w:ind w:firstLineChars="200" w:firstLine="560"/>
        <w:rPr>
          <w:rFonts w:ascii="仿宋" w:eastAsia="仿宋" w:hAnsi="仿宋" w:hint="eastAsia"/>
          <w:sz w:val="28"/>
          <w:szCs w:val="28"/>
        </w:rPr>
      </w:pPr>
      <w:r w:rsidRPr="005525D2">
        <w:rPr>
          <w:rFonts w:ascii="仿宋" w:eastAsia="仿宋" w:hAnsi="仿宋" w:hint="eastAsia"/>
          <w:sz w:val="28"/>
          <w:szCs w:val="28"/>
        </w:rPr>
        <w:t>生物</w:t>
      </w:r>
      <w:r>
        <w:rPr>
          <w:rFonts w:ascii="仿宋" w:eastAsia="仿宋" w:hAnsi="仿宋" w:hint="eastAsia"/>
          <w:sz w:val="28"/>
          <w:szCs w:val="28"/>
        </w:rPr>
        <w:t>医药、海上风电、</w:t>
      </w:r>
      <w:r w:rsidRPr="005525D2">
        <w:rPr>
          <w:rFonts w:ascii="仿宋" w:eastAsia="仿宋" w:hAnsi="仿宋" w:hint="eastAsia"/>
          <w:sz w:val="28"/>
          <w:szCs w:val="28"/>
        </w:rPr>
        <w:t>固体废弃物污染防治</w:t>
      </w:r>
      <w:r>
        <w:rPr>
          <w:rFonts w:ascii="仿宋" w:eastAsia="仿宋" w:hAnsi="仿宋" w:hint="eastAsia"/>
          <w:sz w:val="28"/>
          <w:szCs w:val="28"/>
        </w:rPr>
        <w:t>、新能源与智能网联汽车、集成电路、工业机器人、高档数控装备与数控加工、高性能纤维及复合材料、</w:t>
      </w:r>
      <w:proofErr w:type="gramStart"/>
      <w:r w:rsidRPr="005525D2">
        <w:rPr>
          <w:rFonts w:ascii="仿宋" w:eastAsia="仿宋" w:hAnsi="仿宋" w:hint="eastAsia"/>
          <w:sz w:val="28"/>
          <w:szCs w:val="28"/>
        </w:rPr>
        <w:t>海工装备</w:t>
      </w:r>
      <w:proofErr w:type="gramEnd"/>
      <w:r w:rsidRPr="005525D2">
        <w:rPr>
          <w:rFonts w:ascii="仿宋" w:eastAsia="仿宋" w:hAnsi="仿宋" w:hint="eastAsia"/>
          <w:sz w:val="28"/>
          <w:szCs w:val="28"/>
        </w:rPr>
        <w:t>、高技术船舶、人工智能。</w:t>
      </w:r>
    </w:p>
    <w:p w:rsidR="00ED1544" w:rsidRDefault="00ED1544" w:rsidP="00ED1544">
      <w:pPr>
        <w:spacing w:line="560" w:lineRule="exact"/>
        <w:ind w:firstLineChars="200" w:firstLine="560"/>
        <w:rPr>
          <w:rFonts w:ascii="黑体" w:eastAsia="黑体" w:hAnsi="黑体" w:hint="eastAsia"/>
          <w:sz w:val="28"/>
          <w:szCs w:val="28"/>
        </w:rPr>
      </w:pPr>
      <w:r w:rsidRPr="00537635">
        <w:rPr>
          <w:rFonts w:ascii="黑体" w:eastAsia="黑体" w:hAnsi="黑体" w:hint="eastAsia"/>
          <w:sz w:val="28"/>
          <w:szCs w:val="28"/>
        </w:rPr>
        <w:t>二、研究内容</w:t>
      </w:r>
    </w:p>
    <w:p w:rsidR="00ED1544" w:rsidRDefault="00ED1544" w:rsidP="00ED1544">
      <w:pPr>
        <w:pStyle w:val="a3"/>
        <w:shd w:val="clear" w:color="auto" w:fill="FFFFFF"/>
        <w:spacing w:before="0" w:beforeAutospacing="0" w:after="0" w:afterAutospacing="0" w:line="560" w:lineRule="exact"/>
        <w:ind w:firstLineChars="200" w:firstLine="560"/>
        <w:rPr>
          <w:rFonts w:ascii="仿宋" w:eastAsia="仿宋" w:hAnsi="仿宋" w:cs="Times New Roman" w:hint="eastAsia"/>
          <w:kern w:val="2"/>
          <w:sz w:val="28"/>
          <w:szCs w:val="28"/>
        </w:rPr>
      </w:pPr>
      <w:r>
        <w:rPr>
          <w:rFonts w:ascii="仿宋" w:eastAsia="仿宋" w:hAnsi="仿宋" w:cs="Times New Roman" w:hint="eastAsia"/>
          <w:kern w:val="2"/>
          <w:sz w:val="28"/>
          <w:szCs w:val="28"/>
        </w:rPr>
        <w:t>1.产业全球发展态势。以文字形式综述国内外产业发展现状及趋势，必要时可配合图表呈现；内容应包括但不限于产业规模、产业发展方向、产业发展瓶颈等。</w:t>
      </w:r>
    </w:p>
    <w:p w:rsidR="00ED1544" w:rsidRPr="00024877" w:rsidRDefault="00ED1544" w:rsidP="00ED1544">
      <w:pPr>
        <w:pStyle w:val="a3"/>
        <w:shd w:val="clear" w:color="auto" w:fill="FFFFFF"/>
        <w:spacing w:before="0" w:beforeAutospacing="0" w:after="0" w:afterAutospacing="0" w:line="560" w:lineRule="exact"/>
        <w:ind w:firstLineChars="200" w:firstLine="560"/>
        <w:rPr>
          <w:rFonts w:ascii="仿宋" w:eastAsia="仿宋" w:hAnsi="仿宋" w:cs="Times New Roman" w:hint="eastAsia"/>
          <w:kern w:val="2"/>
          <w:sz w:val="28"/>
          <w:szCs w:val="28"/>
        </w:rPr>
      </w:pPr>
      <w:r>
        <w:rPr>
          <w:rFonts w:ascii="仿宋" w:eastAsia="仿宋" w:hAnsi="仿宋" w:cs="Times New Roman" w:hint="eastAsia"/>
          <w:kern w:val="2"/>
          <w:sz w:val="28"/>
          <w:szCs w:val="28"/>
        </w:rPr>
        <w:t>2.</w:t>
      </w:r>
      <w:r w:rsidRPr="00024877">
        <w:rPr>
          <w:rFonts w:ascii="仿宋" w:eastAsia="仿宋" w:hAnsi="仿宋" w:cs="Times New Roman"/>
          <w:kern w:val="2"/>
          <w:sz w:val="28"/>
          <w:szCs w:val="28"/>
        </w:rPr>
        <w:t>产业</w:t>
      </w:r>
      <w:r>
        <w:rPr>
          <w:rFonts w:ascii="仿宋" w:eastAsia="仿宋" w:hAnsi="仿宋" w:cs="Times New Roman" w:hint="eastAsia"/>
          <w:kern w:val="2"/>
          <w:sz w:val="28"/>
          <w:szCs w:val="28"/>
        </w:rPr>
        <w:t>前沿技术及关键共性技术</w:t>
      </w:r>
      <w:r w:rsidRPr="00024877">
        <w:rPr>
          <w:rFonts w:ascii="仿宋" w:eastAsia="仿宋" w:hAnsi="仿宋" w:cs="Times New Roman" w:hint="eastAsia"/>
          <w:kern w:val="2"/>
          <w:sz w:val="28"/>
          <w:szCs w:val="28"/>
        </w:rPr>
        <w:t>。</w:t>
      </w:r>
      <w:r>
        <w:rPr>
          <w:rFonts w:ascii="仿宋" w:eastAsia="仿宋" w:hAnsi="仿宋" w:cs="Times New Roman" w:hint="eastAsia"/>
          <w:kern w:val="2"/>
          <w:sz w:val="28"/>
          <w:szCs w:val="28"/>
        </w:rPr>
        <w:t>以文字形式总结当前全球产业技术研发趋势和热点；内容应包括但不限于前沿技术及关键共性技术的概念、技术研发动态及在产业链上的分布情况。</w:t>
      </w:r>
    </w:p>
    <w:p w:rsidR="00ED1544" w:rsidRDefault="00ED1544" w:rsidP="00ED1544">
      <w:pPr>
        <w:pStyle w:val="a3"/>
        <w:shd w:val="clear" w:color="auto" w:fill="FFFFFF"/>
        <w:spacing w:before="0" w:beforeAutospacing="0" w:after="0" w:afterAutospacing="0" w:line="560" w:lineRule="exact"/>
        <w:ind w:firstLineChars="200" w:firstLine="560"/>
        <w:rPr>
          <w:rFonts w:ascii="仿宋" w:eastAsia="仿宋" w:hAnsi="仿宋" w:cs="Times New Roman" w:hint="eastAsia"/>
          <w:kern w:val="2"/>
          <w:sz w:val="28"/>
          <w:szCs w:val="28"/>
        </w:rPr>
      </w:pPr>
      <w:r>
        <w:rPr>
          <w:rFonts w:ascii="仿宋" w:eastAsia="仿宋" w:hAnsi="仿宋" w:cs="Times New Roman" w:hint="eastAsia"/>
          <w:kern w:val="2"/>
          <w:sz w:val="28"/>
          <w:szCs w:val="28"/>
        </w:rPr>
        <w:t>3.梳理产业链上的国内外领先企业，内容包括企业名称、所属国家（或城市），以表格形式呈现。</w:t>
      </w:r>
    </w:p>
    <w:p w:rsidR="00ED1544" w:rsidRPr="00024877" w:rsidRDefault="00ED1544" w:rsidP="00ED1544">
      <w:pPr>
        <w:pStyle w:val="a3"/>
        <w:shd w:val="clear" w:color="auto" w:fill="FFFFFF"/>
        <w:spacing w:before="0" w:beforeAutospacing="0" w:after="0" w:afterAutospacing="0" w:line="560" w:lineRule="exact"/>
        <w:ind w:firstLineChars="200" w:firstLine="560"/>
        <w:rPr>
          <w:rFonts w:ascii="仿宋" w:eastAsia="仿宋" w:hAnsi="仿宋" w:cs="Times New Roman"/>
          <w:kern w:val="2"/>
          <w:sz w:val="28"/>
          <w:szCs w:val="28"/>
        </w:rPr>
      </w:pPr>
      <w:r>
        <w:rPr>
          <w:rFonts w:ascii="仿宋" w:eastAsia="仿宋" w:hAnsi="仿宋" w:cs="Times New Roman" w:hint="eastAsia"/>
          <w:kern w:val="2"/>
          <w:sz w:val="28"/>
          <w:szCs w:val="28"/>
        </w:rPr>
        <w:t>4.</w:t>
      </w:r>
      <w:r w:rsidRPr="00024877">
        <w:rPr>
          <w:rFonts w:ascii="仿宋" w:eastAsia="仿宋" w:hAnsi="仿宋" w:cs="Times New Roman"/>
          <w:kern w:val="2"/>
          <w:sz w:val="28"/>
          <w:szCs w:val="28"/>
        </w:rPr>
        <w:t>国内</w:t>
      </w:r>
      <w:r>
        <w:rPr>
          <w:rFonts w:ascii="仿宋" w:eastAsia="仿宋" w:hAnsi="仿宋" w:cs="Times New Roman" w:hint="eastAsia"/>
          <w:kern w:val="2"/>
          <w:sz w:val="28"/>
          <w:szCs w:val="28"/>
        </w:rPr>
        <w:t>外</w:t>
      </w:r>
      <w:r w:rsidRPr="00024877">
        <w:rPr>
          <w:rFonts w:ascii="仿宋" w:eastAsia="仿宋" w:hAnsi="仿宋" w:cs="Times New Roman"/>
          <w:kern w:val="2"/>
          <w:sz w:val="28"/>
          <w:szCs w:val="28"/>
        </w:rPr>
        <w:t>领先研发机构情况</w:t>
      </w:r>
      <w:r w:rsidRPr="00024877">
        <w:rPr>
          <w:rFonts w:ascii="仿宋" w:eastAsia="仿宋" w:hAnsi="仿宋" w:cs="Times New Roman" w:hint="eastAsia"/>
          <w:kern w:val="2"/>
          <w:sz w:val="28"/>
          <w:szCs w:val="28"/>
        </w:rPr>
        <w:t>。</w:t>
      </w:r>
      <w:r>
        <w:rPr>
          <w:rFonts w:ascii="仿宋" w:eastAsia="仿宋" w:hAnsi="仿宋" w:cs="Times New Roman" w:hint="eastAsia"/>
          <w:kern w:val="2"/>
          <w:sz w:val="28"/>
          <w:szCs w:val="28"/>
        </w:rPr>
        <w:t>梳理国内领先的高校及科研机构在产业</w:t>
      </w:r>
      <w:proofErr w:type="gramStart"/>
      <w:r>
        <w:rPr>
          <w:rFonts w:ascii="仿宋" w:eastAsia="仿宋" w:hAnsi="仿宋" w:cs="Times New Roman" w:hint="eastAsia"/>
          <w:kern w:val="2"/>
          <w:sz w:val="28"/>
          <w:szCs w:val="28"/>
        </w:rPr>
        <w:t>链核心</w:t>
      </w:r>
      <w:proofErr w:type="gramEnd"/>
      <w:r>
        <w:rPr>
          <w:rFonts w:ascii="仿宋" w:eastAsia="仿宋" w:hAnsi="仿宋" w:cs="Times New Roman" w:hint="eastAsia"/>
          <w:kern w:val="2"/>
          <w:sz w:val="28"/>
          <w:szCs w:val="28"/>
        </w:rPr>
        <w:t>环节上的分布情况及其重点研究方向，并</w:t>
      </w:r>
      <w:r w:rsidRPr="00024877">
        <w:rPr>
          <w:rFonts w:ascii="仿宋" w:eastAsia="仿宋" w:hAnsi="仿宋" w:cs="Times New Roman" w:hint="eastAsia"/>
          <w:kern w:val="2"/>
          <w:sz w:val="28"/>
          <w:szCs w:val="28"/>
        </w:rPr>
        <w:t>写</w:t>
      </w:r>
      <w:r>
        <w:rPr>
          <w:rFonts w:ascii="仿宋" w:eastAsia="仿宋" w:hAnsi="仿宋" w:cs="Times New Roman" w:hint="eastAsia"/>
          <w:kern w:val="2"/>
          <w:sz w:val="28"/>
          <w:szCs w:val="28"/>
        </w:rPr>
        <w:t>明单位</w:t>
      </w:r>
      <w:r w:rsidRPr="00024877">
        <w:rPr>
          <w:rFonts w:ascii="仿宋" w:eastAsia="仿宋" w:hAnsi="仿宋" w:cs="Times New Roman" w:hint="eastAsia"/>
          <w:kern w:val="2"/>
          <w:sz w:val="28"/>
          <w:szCs w:val="28"/>
        </w:rPr>
        <w:t>全称</w:t>
      </w:r>
      <w:r>
        <w:rPr>
          <w:rFonts w:ascii="仿宋" w:eastAsia="仿宋" w:hAnsi="仿宋" w:cs="Times New Roman" w:hint="eastAsia"/>
          <w:kern w:val="2"/>
          <w:sz w:val="28"/>
          <w:szCs w:val="28"/>
        </w:rPr>
        <w:t>及属地。</w:t>
      </w:r>
    </w:p>
    <w:p w:rsidR="00ED1544" w:rsidRDefault="00ED1544" w:rsidP="00ED1544">
      <w:pPr>
        <w:pStyle w:val="a3"/>
        <w:shd w:val="clear" w:color="auto" w:fill="FFFFFF"/>
        <w:spacing w:before="0" w:beforeAutospacing="0" w:after="0" w:afterAutospacing="0" w:line="560" w:lineRule="exact"/>
        <w:ind w:firstLineChars="200" w:firstLine="560"/>
        <w:rPr>
          <w:rFonts w:ascii="仿宋" w:eastAsia="仿宋" w:hAnsi="仿宋" w:cs="Times New Roman" w:hint="eastAsia"/>
          <w:kern w:val="2"/>
          <w:sz w:val="28"/>
          <w:szCs w:val="28"/>
        </w:rPr>
      </w:pPr>
      <w:r>
        <w:rPr>
          <w:rFonts w:ascii="仿宋" w:eastAsia="仿宋" w:hAnsi="仿宋" w:cs="Times New Roman" w:hint="eastAsia"/>
          <w:kern w:val="2"/>
          <w:sz w:val="28"/>
          <w:szCs w:val="28"/>
        </w:rPr>
        <w:t>5.</w:t>
      </w:r>
      <w:r w:rsidRPr="00024877">
        <w:rPr>
          <w:rFonts w:ascii="仿宋" w:eastAsia="仿宋" w:hAnsi="仿宋" w:cs="Times New Roman"/>
          <w:kern w:val="2"/>
          <w:sz w:val="28"/>
          <w:szCs w:val="28"/>
        </w:rPr>
        <w:t>国家重点支持的产业技术研发方向</w:t>
      </w:r>
      <w:r>
        <w:rPr>
          <w:rFonts w:ascii="仿宋" w:eastAsia="仿宋" w:hAnsi="仿宋" w:cs="Times New Roman" w:hint="eastAsia"/>
          <w:kern w:val="2"/>
          <w:sz w:val="28"/>
          <w:szCs w:val="28"/>
        </w:rPr>
        <w:t>。要求以文字形式梳理国家相关产业规划</w:t>
      </w:r>
      <w:r w:rsidRPr="00A01765">
        <w:rPr>
          <w:rFonts w:ascii="仿宋" w:eastAsia="仿宋" w:hAnsi="仿宋" w:cs="Times New Roman" w:hint="eastAsia"/>
          <w:kern w:val="2"/>
          <w:sz w:val="28"/>
          <w:szCs w:val="28"/>
        </w:rPr>
        <w:t>、技术研究、投资的重点方向，以及</w:t>
      </w:r>
      <w:r>
        <w:rPr>
          <w:rFonts w:ascii="仿宋" w:eastAsia="仿宋" w:hAnsi="仿宋" w:cs="Times New Roman" w:hint="eastAsia"/>
          <w:kern w:val="2"/>
          <w:sz w:val="28"/>
          <w:szCs w:val="28"/>
        </w:rPr>
        <w:t>该技术在产业链上的具体分布情况</w:t>
      </w:r>
      <w:r w:rsidRPr="00024877">
        <w:rPr>
          <w:rFonts w:ascii="仿宋" w:eastAsia="仿宋" w:hAnsi="仿宋" w:cs="Times New Roman" w:hint="eastAsia"/>
          <w:kern w:val="2"/>
          <w:sz w:val="28"/>
          <w:szCs w:val="28"/>
        </w:rPr>
        <w:t>。</w:t>
      </w:r>
    </w:p>
    <w:p w:rsidR="00ED1544" w:rsidRPr="00024877" w:rsidRDefault="00ED1544" w:rsidP="00ED1544">
      <w:pPr>
        <w:pStyle w:val="a3"/>
        <w:shd w:val="clear" w:color="auto" w:fill="FFFFFF"/>
        <w:spacing w:before="0" w:beforeAutospacing="0" w:after="0" w:afterAutospacing="0" w:line="560" w:lineRule="exact"/>
        <w:ind w:firstLineChars="200" w:firstLine="560"/>
        <w:rPr>
          <w:rFonts w:ascii="仿宋" w:eastAsia="仿宋" w:hAnsi="仿宋" w:cs="Times New Roman"/>
          <w:kern w:val="2"/>
          <w:sz w:val="28"/>
          <w:szCs w:val="28"/>
        </w:rPr>
      </w:pPr>
      <w:r>
        <w:rPr>
          <w:rFonts w:ascii="仿宋" w:eastAsia="仿宋" w:hAnsi="仿宋" w:cs="Times New Roman" w:hint="eastAsia"/>
          <w:kern w:val="2"/>
          <w:sz w:val="28"/>
          <w:szCs w:val="28"/>
        </w:rPr>
        <w:t>6.上海创新资源布局情况。重点梳理重大科研平台、重大科技基础设施在产业链上的分布情况，并</w:t>
      </w:r>
      <w:r w:rsidRPr="00024877">
        <w:rPr>
          <w:rFonts w:ascii="仿宋" w:eastAsia="仿宋" w:hAnsi="仿宋" w:cs="Times New Roman" w:hint="eastAsia"/>
          <w:kern w:val="2"/>
          <w:sz w:val="28"/>
          <w:szCs w:val="28"/>
        </w:rPr>
        <w:t>写</w:t>
      </w:r>
      <w:r>
        <w:rPr>
          <w:rFonts w:ascii="仿宋" w:eastAsia="仿宋" w:hAnsi="仿宋" w:cs="Times New Roman" w:hint="eastAsia"/>
          <w:kern w:val="2"/>
          <w:sz w:val="28"/>
          <w:szCs w:val="28"/>
        </w:rPr>
        <w:t>明单位</w:t>
      </w:r>
      <w:r w:rsidRPr="00024877">
        <w:rPr>
          <w:rFonts w:ascii="仿宋" w:eastAsia="仿宋" w:hAnsi="仿宋" w:cs="Times New Roman" w:hint="eastAsia"/>
          <w:kern w:val="2"/>
          <w:sz w:val="28"/>
          <w:szCs w:val="28"/>
        </w:rPr>
        <w:t>全称</w:t>
      </w:r>
      <w:r>
        <w:rPr>
          <w:rFonts w:ascii="仿宋" w:eastAsia="仿宋" w:hAnsi="仿宋" w:cs="Times New Roman" w:hint="eastAsia"/>
          <w:kern w:val="2"/>
          <w:sz w:val="28"/>
          <w:szCs w:val="28"/>
        </w:rPr>
        <w:t>、属地及所从事的重点研发方向。</w:t>
      </w:r>
    </w:p>
    <w:p w:rsidR="00ED1544" w:rsidRPr="00537635" w:rsidRDefault="00ED1544" w:rsidP="00ED1544">
      <w:pPr>
        <w:spacing w:line="560" w:lineRule="exact"/>
        <w:ind w:firstLineChars="200" w:firstLine="560"/>
        <w:rPr>
          <w:rFonts w:ascii="黑体" w:eastAsia="黑体" w:hAnsi="黑体" w:hint="eastAsia"/>
          <w:sz w:val="28"/>
          <w:szCs w:val="28"/>
        </w:rPr>
      </w:pPr>
      <w:r w:rsidRPr="00537635">
        <w:rPr>
          <w:rFonts w:ascii="黑体" w:eastAsia="黑体" w:hAnsi="黑体" w:hint="eastAsia"/>
          <w:sz w:val="28"/>
          <w:szCs w:val="28"/>
        </w:rPr>
        <w:lastRenderedPageBreak/>
        <w:t>三、有关要求</w:t>
      </w:r>
    </w:p>
    <w:p w:rsidR="00ED1544" w:rsidRPr="00024877" w:rsidRDefault="00ED1544" w:rsidP="00ED1544">
      <w:pPr>
        <w:pStyle w:val="a3"/>
        <w:shd w:val="clear" w:color="auto" w:fill="FFFFFF"/>
        <w:spacing w:before="0" w:beforeAutospacing="0" w:after="0" w:afterAutospacing="0" w:line="560" w:lineRule="exact"/>
        <w:ind w:firstLineChars="200" w:firstLine="560"/>
        <w:rPr>
          <w:rFonts w:ascii="仿宋" w:eastAsia="仿宋" w:hAnsi="仿宋" w:cs="Times New Roman"/>
          <w:kern w:val="2"/>
          <w:sz w:val="28"/>
          <w:szCs w:val="28"/>
        </w:rPr>
      </w:pPr>
      <w:r>
        <w:rPr>
          <w:rFonts w:ascii="仿宋" w:eastAsia="仿宋" w:hAnsi="仿宋" w:cs="Times New Roman" w:hint="eastAsia"/>
          <w:kern w:val="2"/>
          <w:sz w:val="28"/>
          <w:szCs w:val="28"/>
        </w:rPr>
        <w:t>1、须注明数据来源和资料来源，列出参考文献并在文字相应部分进行标注。</w:t>
      </w:r>
    </w:p>
    <w:p w:rsidR="00ED1544" w:rsidRDefault="00ED1544" w:rsidP="00ED1544">
      <w:pPr>
        <w:pStyle w:val="a3"/>
        <w:shd w:val="clear" w:color="auto" w:fill="FFFFFF"/>
        <w:spacing w:before="0" w:beforeAutospacing="0" w:after="0" w:afterAutospacing="0" w:line="560" w:lineRule="exact"/>
        <w:ind w:firstLineChars="200" w:firstLine="560"/>
        <w:rPr>
          <w:rFonts w:ascii="仿宋" w:eastAsia="仿宋" w:hAnsi="仿宋" w:cs="Times New Roman" w:hint="eastAsia"/>
          <w:kern w:val="2"/>
          <w:sz w:val="28"/>
          <w:szCs w:val="28"/>
        </w:rPr>
      </w:pPr>
      <w:r>
        <w:rPr>
          <w:rFonts w:ascii="仿宋" w:eastAsia="仿宋" w:hAnsi="仿宋" w:cs="Times New Roman" w:hint="eastAsia"/>
          <w:kern w:val="2"/>
          <w:sz w:val="28"/>
          <w:szCs w:val="28"/>
        </w:rPr>
        <w:t>2、</w:t>
      </w:r>
      <w:r w:rsidRPr="00024877">
        <w:rPr>
          <w:rFonts w:ascii="仿宋" w:eastAsia="仿宋" w:hAnsi="仿宋" w:cs="Times New Roman" w:hint="eastAsia"/>
          <w:kern w:val="2"/>
          <w:sz w:val="28"/>
          <w:szCs w:val="28"/>
        </w:rPr>
        <w:t>提供</w:t>
      </w:r>
      <w:r>
        <w:rPr>
          <w:rFonts w:ascii="仿宋" w:eastAsia="仿宋" w:hAnsi="仿宋" w:cs="Times New Roman" w:hint="eastAsia"/>
          <w:kern w:val="2"/>
          <w:sz w:val="28"/>
          <w:szCs w:val="28"/>
        </w:rPr>
        <w:t>研究</w:t>
      </w:r>
      <w:r w:rsidRPr="00024877">
        <w:rPr>
          <w:rFonts w:ascii="仿宋" w:eastAsia="仿宋" w:hAnsi="仿宋" w:cs="Times New Roman" w:hint="eastAsia"/>
          <w:kern w:val="2"/>
          <w:sz w:val="28"/>
          <w:szCs w:val="28"/>
        </w:rPr>
        <w:t>成果及研究基础资料，研究成果以A4格式排版，</w:t>
      </w:r>
      <w:r>
        <w:rPr>
          <w:rFonts w:ascii="仿宋" w:eastAsia="仿宋" w:hAnsi="仿宋" w:cs="Times New Roman" w:hint="eastAsia"/>
          <w:kern w:val="2"/>
          <w:sz w:val="28"/>
          <w:szCs w:val="28"/>
        </w:rPr>
        <w:t>可复制，</w:t>
      </w:r>
      <w:r w:rsidRPr="00024877">
        <w:rPr>
          <w:rFonts w:ascii="仿宋" w:eastAsia="仿宋" w:hAnsi="仿宋" w:cs="Times New Roman" w:hint="eastAsia"/>
          <w:kern w:val="2"/>
          <w:sz w:val="28"/>
          <w:szCs w:val="28"/>
        </w:rPr>
        <w:t>Word电子版和纸质版各一份。</w:t>
      </w:r>
    </w:p>
    <w:p w:rsidR="00ED1544" w:rsidRDefault="00ED1544" w:rsidP="00ED1544">
      <w:pPr>
        <w:pStyle w:val="a3"/>
        <w:shd w:val="clear" w:color="auto" w:fill="FFFFFF"/>
        <w:spacing w:before="0" w:beforeAutospacing="0" w:after="0" w:afterAutospacing="0" w:line="560" w:lineRule="exact"/>
        <w:ind w:firstLineChars="200" w:firstLine="560"/>
        <w:rPr>
          <w:rFonts w:ascii="Times New Roman" w:eastAsia="方正仿宋_GBK" w:hAnsi="Times New Roman" w:hint="eastAsia"/>
          <w:sz w:val="32"/>
          <w:szCs w:val="32"/>
        </w:rPr>
      </w:pPr>
      <w:r>
        <w:rPr>
          <w:rFonts w:ascii="仿宋" w:eastAsia="仿宋" w:hAnsi="仿宋" w:cs="Times New Roman" w:hint="eastAsia"/>
          <w:kern w:val="2"/>
          <w:sz w:val="28"/>
          <w:szCs w:val="28"/>
        </w:rPr>
        <w:t>3、12月20日前提交。</w:t>
      </w:r>
    </w:p>
    <w:p w:rsidR="00ED1544" w:rsidRDefault="00ED1544" w:rsidP="00ED1544">
      <w:pPr>
        <w:pStyle w:val="a3"/>
        <w:shd w:val="clear" w:color="auto" w:fill="FFFFFF"/>
        <w:spacing w:before="0" w:beforeAutospacing="0" w:after="0" w:afterAutospacing="0" w:line="560" w:lineRule="exact"/>
        <w:rPr>
          <w:rFonts w:ascii="Times New Roman" w:eastAsia="方正仿宋_GBK" w:hAnsi="Times New Roman" w:hint="eastAsia"/>
          <w:sz w:val="32"/>
          <w:szCs w:val="32"/>
        </w:rPr>
      </w:pPr>
    </w:p>
    <w:p w:rsidR="00ED1544" w:rsidRDefault="00ED1544" w:rsidP="00ED1544">
      <w:pPr>
        <w:pStyle w:val="a3"/>
        <w:shd w:val="clear" w:color="auto" w:fill="FFFFFF"/>
        <w:spacing w:before="0" w:beforeAutospacing="0" w:after="0" w:afterAutospacing="0" w:line="560" w:lineRule="exact"/>
        <w:rPr>
          <w:rFonts w:ascii="Times New Roman" w:eastAsia="方正仿宋_GBK" w:hAnsi="Times New Roman" w:hint="eastAsia"/>
          <w:sz w:val="32"/>
          <w:szCs w:val="32"/>
        </w:rPr>
      </w:pPr>
    </w:p>
    <w:p w:rsidR="00ED1544" w:rsidRDefault="00ED1544" w:rsidP="00ED1544">
      <w:pPr>
        <w:pStyle w:val="a3"/>
        <w:shd w:val="clear" w:color="auto" w:fill="FFFFFF"/>
        <w:spacing w:before="0" w:beforeAutospacing="0" w:after="0" w:afterAutospacing="0" w:line="560" w:lineRule="exact"/>
        <w:rPr>
          <w:rFonts w:ascii="Times New Roman" w:eastAsia="方正仿宋_GBK" w:hAnsi="Times New Roman" w:hint="eastAsia"/>
          <w:sz w:val="32"/>
          <w:szCs w:val="32"/>
        </w:rPr>
      </w:pPr>
    </w:p>
    <w:p w:rsidR="00ED1544" w:rsidRDefault="00ED1544" w:rsidP="00ED1544">
      <w:pPr>
        <w:pStyle w:val="a3"/>
        <w:shd w:val="clear" w:color="auto" w:fill="FFFFFF"/>
        <w:spacing w:before="0" w:beforeAutospacing="0" w:after="0" w:afterAutospacing="0" w:line="560" w:lineRule="exact"/>
        <w:rPr>
          <w:rFonts w:ascii="Times New Roman" w:eastAsia="方正仿宋_GBK" w:hAnsi="Times New Roman" w:hint="eastAsia"/>
          <w:sz w:val="32"/>
          <w:szCs w:val="32"/>
        </w:rPr>
      </w:pPr>
    </w:p>
    <w:p w:rsidR="00ED1544" w:rsidRDefault="00ED1544" w:rsidP="00ED1544">
      <w:pPr>
        <w:pStyle w:val="a3"/>
        <w:shd w:val="clear" w:color="auto" w:fill="FFFFFF"/>
        <w:spacing w:before="0" w:beforeAutospacing="0" w:after="0" w:afterAutospacing="0" w:line="560" w:lineRule="exact"/>
        <w:rPr>
          <w:rFonts w:ascii="Times New Roman" w:eastAsia="方正仿宋_GBK" w:hAnsi="Times New Roman" w:hint="eastAsia"/>
          <w:sz w:val="32"/>
          <w:szCs w:val="32"/>
        </w:rPr>
      </w:pPr>
    </w:p>
    <w:p w:rsidR="00ED1544" w:rsidRDefault="00ED1544" w:rsidP="00ED1544">
      <w:pPr>
        <w:pStyle w:val="a3"/>
        <w:shd w:val="clear" w:color="auto" w:fill="FFFFFF"/>
        <w:spacing w:before="0" w:beforeAutospacing="0" w:after="0" w:afterAutospacing="0" w:line="560" w:lineRule="exact"/>
        <w:rPr>
          <w:rFonts w:ascii="Times New Roman" w:eastAsia="方正仿宋_GBK" w:hAnsi="Times New Roman" w:hint="eastAsia"/>
          <w:sz w:val="32"/>
          <w:szCs w:val="32"/>
        </w:rPr>
      </w:pPr>
    </w:p>
    <w:p w:rsidR="00ED1544" w:rsidRDefault="00ED1544" w:rsidP="00ED1544">
      <w:pPr>
        <w:pStyle w:val="a3"/>
        <w:shd w:val="clear" w:color="auto" w:fill="FFFFFF"/>
        <w:spacing w:before="0" w:beforeAutospacing="0" w:after="0" w:afterAutospacing="0" w:line="560" w:lineRule="exact"/>
        <w:rPr>
          <w:rFonts w:ascii="Times New Roman" w:eastAsia="方正仿宋_GBK" w:hAnsi="Times New Roman" w:hint="eastAsia"/>
          <w:sz w:val="32"/>
          <w:szCs w:val="32"/>
        </w:rPr>
      </w:pPr>
    </w:p>
    <w:p w:rsidR="00ED1544" w:rsidRDefault="00ED1544" w:rsidP="00ED1544">
      <w:pPr>
        <w:pStyle w:val="a3"/>
        <w:shd w:val="clear" w:color="auto" w:fill="FFFFFF"/>
        <w:spacing w:before="0" w:beforeAutospacing="0" w:after="0" w:afterAutospacing="0" w:line="560" w:lineRule="exact"/>
        <w:rPr>
          <w:rFonts w:ascii="Times New Roman" w:eastAsia="方正仿宋_GBK" w:hAnsi="Times New Roman" w:hint="eastAsia"/>
          <w:sz w:val="32"/>
          <w:szCs w:val="32"/>
        </w:rPr>
      </w:pPr>
    </w:p>
    <w:p w:rsidR="00ED1544" w:rsidRDefault="00ED1544" w:rsidP="00ED1544">
      <w:pPr>
        <w:pStyle w:val="a3"/>
        <w:shd w:val="clear" w:color="auto" w:fill="FFFFFF"/>
        <w:spacing w:before="0" w:beforeAutospacing="0" w:after="0" w:afterAutospacing="0" w:line="560" w:lineRule="exact"/>
        <w:rPr>
          <w:rFonts w:ascii="Times New Roman" w:eastAsia="方正仿宋_GBK" w:hAnsi="Times New Roman" w:hint="eastAsia"/>
          <w:sz w:val="32"/>
          <w:szCs w:val="32"/>
        </w:rPr>
      </w:pPr>
    </w:p>
    <w:p w:rsidR="00ED1544" w:rsidRDefault="00ED1544" w:rsidP="00ED1544">
      <w:pPr>
        <w:pStyle w:val="a3"/>
        <w:shd w:val="clear" w:color="auto" w:fill="FFFFFF"/>
        <w:spacing w:before="0" w:beforeAutospacing="0" w:after="0" w:afterAutospacing="0" w:line="560" w:lineRule="exact"/>
        <w:rPr>
          <w:rFonts w:ascii="Times New Roman" w:eastAsia="方正仿宋_GBK" w:hAnsi="Times New Roman" w:hint="eastAsia"/>
          <w:sz w:val="32"/>
          <w:szCs w:val="32"/>
        </w:rPr>
      </w:pPr>
    </w:p>
    <w:p w:rsidR="00ED1544" w:rsidRDefault="00ED1544" w:rsidP="00ED1544">
      <w:pPr>
        <w:pStyle w:val="a3"/>
        <w:shd w:val="clear" w:color="auto" w:fill="FFFFFF"/>
        <w:spacing w:before="0" w:beforeAutospacing="0" w:after="0" w:afterAutospacing="0" w:line="560" w:lineRule="exact"/>
        <w:rPr>
          <w:rFonts w:ascii="Times New Roman" w:eastAsia="方正仿宋_GBK" w:hAnsi="Times New Roman" w:hint="eastAsia"/>
          <w:sz w:val="32"/>
          <w:szCs w:val="32"/>
        </w:rPr>
      </w:pPr>
    </w:p>
    <w:p w:rsidR="00ED1544" w:rsidRDefault="00ED1544" w:rsidP="00ED1544">
      <w:pPr>
        <w:pStyle w:val="a3"/>
        <w:shd w:val="clear" w:color="auto" w:fill="FFFFFF"/>
        <w:spacing w:before="0" w:beforeAutospacing="0" w:after="0" w:afterAutospacing="0" w:line="560" w:lineRule="exact"/>
        <w:rPr>
          <w:rFonts w:ascii="Times New Roman" w:eastAsia="方正仿宋_GBK" w:hAnsi="Times New Roman" w:hint="eastAsia"/>
          <w:sz w:val="32"/>
          <w:szCs w:val="32"/>
        </w:rPr>
      </w:pPr>
    </w:p>
    <w:p w:rsidR="00ED1544" w:rsidRDefault="00ED1544" w:rsidP="00ED1544">
      <w:pPr>
        <w:pStyle w:val="a3"/>
        <w:shd w:val="clear" w:color="auto" w:fill="FFFFFF"/>
        <w:spacing w:before="0" w:beforeAutospacing="0" w:after="0" w:afterAutospacing="0" w:line="560" w:lineRule="exact"/>
        <w:rPr>
          <w:rFonts w:ascii="Times New Roman" w:eastAsia="方正仿宋_GBK" w:hAnsi="Times New Roman" w:hint="eastAsia"/>
          <w:sz w:val="32"/>
          <w:szCs w:val="32"/>
        </w:rPr>
      </w:pPr>
    </w:p>
    <w:p w:rsidR="00ED1544" w:rsidRDefault="00ED1544" w:rsidP="00ED1544">
      <w:pPr>
        <w:pStyle w:val="a3"/>
        <w:shd w:val="clear" w:color="auto" w:fill="FFFFFF"/>
        <w:spacing w:before="0" w:beforeAutospacing="0" w:after="0" w:afterAutospacing="0" w:line="560" w:lineRule="exact"/>
        <w:rPr>
          <w:rFonts w:ascii="Times New Roman" w:eastAsia="方正仿宋_GBK" w:hAnsi="Times New Roman" w:hint="eastAsia"/>
          <w:sz w:val="32"/>
          <w:szCs w:val="32"/>
        </w:rPr>
      </w:pPr>
    </w:p>
    <w:p w:rsidR="00ED1544" w:rsidRDefault="00ED1544" w:rsidP="00ED1544">
      <w:pPr>
        <w:pStyle w:val="a3"/>
        <w:shd w:val="clear" w:color="auto" w:fill="FFFFFF"/>
        <w:spacing w:before="0" w:beforeAutospacing="0" w:after="0" w:afterAutospacing="0" w:line="560" w:lineRule="exact"/>
        <w:rPr>
          <w:rFonts w:ascii="Times New Roman" w:eastAsia="方正仿宋_GBK" w:hAnsi="Times New Roman" w:hint="eastAsia"/>
          <w:sz w:val="32"/>
          <w:szCs w:val="32"/>
        </w:rPr>
      </w:pPr>
    </w:p>
    <w:p w:rsidR="00ED1544" w:rsidRDefault="00ED1544" w:rsidP="00ED1544">
      <w:pPr>
        <w:pStyle w:val="a3"/>
        <w:shd w:val="clear" w:color="auto" w:fill="FFFFFF"/>
        <w:spacing w:before="0" w:beforeAutospacing="0" w:after="0" w:afterAutospacing="0" w:line="560" w:lineRule="exact"/>
        <w:rPr>
          <w:rFonts w:ascii="Times New Roman" w:eastAsia="方正仿宋_GBK" w:hAnsi="Times New Roman" w:hint="eastAsia"/>
          <w:sz w:val="32"/>
          <w:szCs w:val="32"/>
        </w:rPr>
      </w:pPr>
    </w:p>
    <w:p w:rsidR="00ED1544" w:rsidRDefault="00ED1544" w:rsidP="00ED1544">
      <w:pPr>
        <w:pStyle w:val="a3"/>
        <w:shd w:val="clear" w:color="auto" w:fill="FFFFFF"/>
        <w:spacing w:before="0" w:beforeAutospacing="0" w:after="0" w:afterAutospacing="0" w:line="560" w:lineRule="exact"/>
        <w:rPr>
          <w:rFonts w:ascii="Times New Roman" w:eastAsia="方正仿宋_GBK" w:hAnsi="Times New Roman" w:hint="eastAsia"/>
          <w:sz w:val="32"/>
          <w:szCs w:val="32"/>
        </w:rPr>
      </w:pPr>
    </w:p>
    <w:p w:rsidR="00ED1544" w:rsidRDefault="00ED1544" w:rsidP="00ED1544">
      <w:pPr>
        <w:pStyle w:val="a3"/>
        <w:shd w:val="clear" w:color="auto" w:fill="FFFFFF"/>
        <w:spacing w:before="0" w:beforeAutospacing="0" w:after="0" w:afterAutospacing="0" w:line="560" w:lineRule="exact"/>
        <w:rPr>
          <w:rFonts w:ascii="Times New Roman" w:eastAsia="方正仿宋_GBK" w:hAnsi="Times New Roman" w:hint="eastAsia"/>
          <w:sz w:val="32"/>
          <w:szCs w:val="32"/>
        </w:rPr>
      </w:pPr>
    </w:p>
    <w:p w:rsidR="00ED1544" w:rsidRPr="003A71E0" w:rsidRDefault="00ED1544" w:rsidP="00ED1544">
      <w:pPr>
        <w:pStyle w:val="a3"/>
        <w:shd w:val="clear" w:color="auto" w:fill="FFFFFF"/>
        <w:spacing w:before="0" w:beforeAutospacing="0" w:after="0" w:afterAutospacing="0" w:line="560" w:lineRule="exact"/>
        <w:rPr>
          <w:rFonts w:ascii="Times New Roman" w:eastAsia="方正仿宋_GBK" w:hAnsi="Times New Roman"/>
          <w:sz w:val="32"/>
          <w:szCs w:val="32"/>
        </w:rPr>
      </w:pPr>
      <w:r w:rsidRPr="003A71E0">
        <w:rPr>
          <w:rFonts w:ascii="Times New Roman" w:eastAsia="方正仿宋_GBK" w:hAnsi="Times New Roman" w:hint="eastAsia"/>
          <w:sz w:val="32"/>
          <w:szCs w:val="32"/>
        </w:rPr>
        <w:t>附件</w:t>
      </w:r>
      <w:r>
        <w:rPr>
          <w:rFonts w:ascii="Times New Roman" w:eastAsia="方正仿宋_GBK" w:hAnsi="Times New Roman" w:hint="eastAsia"/>
          <w:sz w:val="32"/>
          <w:szCs w:val="32"/>
        </w:rPr>
        <w:t>2</w:t>
      </w:r>
      <w:r>
        <w:rPr>
          <w:rFonts w:ascii="Times New Roman" w:eastAsia="方正仿宋_GBK" w:hAnsi="Times New Roman" w:hint="eastAsia"/>
          <w:sz w:val="32"/>
          <w:szCs w:val="32"/>
        </w:rPr>
        <w:t>：</w:t>
      </w:r>
    </w:p>
    <w:p w:rsidR="00ED1544" w:rsidRPr="003A71E0" w:rsidRDefault="00ED1544" w:rsidP="00ED1544">
      <w:pPr>
        <w:jc w:val="center"/>
        <w:rPr>
          <w:rFonts w:ascii="方正小标宋_GBK" w:eastAsia="方正小标宋_GBK" w:hAnsi="Times New Roman"/>
          <w:sz w:val="40"/>
          <w:szCs w:val="40"/>
        </w:rPr>
      </w:pPr>
      <w:r w:rsidRPr="003A71E0">
        <w:rPr>
          <w:rFonts w:ascii="方正小标宋_GBK" w:eastAsia="方正小标宋_GBK" w:hAnsi="Times New Roman" w:hint="eastAsia"/>
          <w:sz w:val="40"/>
          <w:szCs w:val="40"/>
        </w:rPr>
        <w:t>法人授权委托书</w:t>
      </w:r>
    </w:p>
    <w:p w:rsidR="00ED1544" w:rsidRDefault="00ED1544" w:rsidP="00ED1544">
      <w:pPr>
        <w:snapToGrid w:val="0"/>
        <w:spacing w:line="500" w:lineRule="exact"/>
        <w:rPr>
          <w:rFonts w:ascii="Times New Roman" w:eastAsia="方正仿宋_GBK" w:hAnsi="Times New Roman"/>
          <w:sz w:val="32"/>
          <w:szCs w:val="28"/>
        </w:rPr>
      </w:pPr>
    </w:p>
    <w:p w:rsidR="00ED1544" w:rsidRPr="00125106" w:rsidRDefault="00ED1544" w:rsidP="00ED1544">
      <w:pPr>
        <w:snapToGrid w:val="0"/>
        <w:spacing w:line="560" w:lineRule="exact"/>
        <w:rPr>
          <w:rFonts w:ascii="仿宋" w:eastAsia="仿宋" w:hAnsi="仿宋"/>
          <w:sz w:val="28"/>
          <w:szCs w:val="28"/>
        </w:rPr>
      </w:pPr>
      <w:r w:rsidRPr="00125106">
        <w:rPr>
          <w:rFonts w:ascii="仿宋" w:eastAsia="仿宋" w:hAnsi="仿宋"/>
          <w:sz w:val="28"/>
          <w:szCs w:val="28"/>
        </w:rPr>
        <w:t>南通市科学技术信息研究所：</w:t>
      </w:r>
    </w:p>
    <w:p w:rsidR="00ED1544" w:rsidRPr="00125106" w:rsidRDefault="00ED1544" w:rsidP="00ED1544">
      <w:pPr>
        <w:snapToGrid w:val="0"/>
        <w:spacing w:line="560" w:lineRule="exact"/>
        <w:rPr>
          <w:rFonts w:ascii="仿宋" w:eastAsia="仿宋" w:hAnsi="仿宋"/>
          <w:sz w:val="28"/>
          <w:szCs w:val="28"/>
        </w:rPr>
      </w:pPr>
      <w:r w:rsidRPr="00125106">
        <w:rPr>
          <w:rFonts w:ascii="仿宋" w:eastAsia="仿宋" w:hAnsi="仿宋"/>
          <w:sz w:val="28"/>
          <w:szCs w:val="28"/>
        </w:rPr>
        <w:t xml:space="preserve">    本授权书宣告：</w:t>
      </w:r>
    </w:p>
    <w:p w:rsidR="00ED1544" w:rsidRPr="00125106" w:rsidRDefault="00ED1544" w:rsidP="00ED1544">
      <w:pPr>
        <w:snapToGrid w:val="0"/>
        <w:spacing w:line="560" w:lineRule="exact"/>
        <w:rPr>
          <w:rFonts w:ascii="仿宋" w:eastAsia="仿宋" w:hAnsi="仿宋"/>
          <w:sz w:val="28"/>
          <w:szCs w:val="28"/>
        </w:rPr>
      </w:pPr>
      <w:r w:rsidRPr="00125106">
        <w:rPr>
          <w:rFonts w:ascii="仿宋" w:eastAsia="仿宋" w:hAnsi="仿宋"/>
          <w:sz w:val="28"/>
          <w:szCs w:val="28"/>
        </w:rPr>
        <w:t xml:space="preserve">委托人：                                            </w:t>
      </w:r>
    </w:p>
    <w:p w:rsidR="00ED1544" w:rsidRPr="00125106" w:rsidRDefault="00ED1544" w:rsidP="00ED1544">
      <w:pPr>
        <w:snapToGrid w:val="0"/>
        <w:spacing w:line="560" w:lineRule="exact"/>
        <w:rPr>
          <w:rFonts w:ascii="仿宋" w:eastAsia="仿宋" w:hAnsi="仿宋"/>
          <w:sz w:val="28"/>
          <w:szCs w:val="28"/>
        </w:rPr>
      </w:pPr>
      <w:r w:rsidRPr="00125106">
        <w:rPr>
          <w:rFonts w:ascii="仿宋" w:eastAsia="仿宋" w:hAnsi="仿宋"/>
          <w:sz w:val="28"/>
          <w:szCs w:val="28"/>
        </w:rPr>
        <w:t xml:space="preserve">地    址：                      法定代表人：          </w:t>
      </w:r>
    </w:p>
    <w:p w:rsidR="00ED1544" w:rsidRPr="00125106" w:rsidRDefault="00ED1544" w:rsidP="00ED1544">
      <w:pPr>
        <w:snapToGrid w:val="0"/>
        <w:spacing w:line="560" w:lineRule="exact"/>
        <w:rPr>
          <w:rFonts w:ascii="仿宋" w:eastAsia="仿宋" w:hAnsi="仿宋"/>
          <w:sz w:val="28"/>
          <w:szCs w:val="28"/>
        </w:rPr>
      </w:pPr>
      <w:r w:rsidRPr="00125106">
        <w:rPr>
          <w:rFonts w:ascii="仿宋" w:eastAsia="仿宋" w:hAnsi="仿宋"/>
          <w:sz w:val="28"/>
          <w:szCs w:val="28"/>
        </w:rPr>
        <w:t>受托人：姓名       性别：     出生日期：    年  月  日</w:t>
      </w:r>
    </w:p>
    <w:p w:rsidR="00ED1544" w:rsidRPr="00125106" w:rsidRDefault="00ED1544" w:rsidP="00ED1544">
      <w:pPr>
        <w:snapToGrid w:val="0"/>
        <w:spacing w:line="560" w:lineRule="exact"/>
        <w:rPr>
          <w:rFonts w:ascii="仿宋" w:eastAsia="仿宋" w:hAnsi="仿宋"/>
          <w:sz w:val="28"/>
          <w:szCs w:val="28"/>
        </w:rPr>
      </w:pPr>
      <w:r w:rsidRPr="00125106">
        <w:rPr>
          <w:rFonts w:ascii="仿宋" w:eastAsia="仿宋" w:hAnsi="仿宋"/>
          <w:sz w:val="28"/>
          <w:szCs w:val="28"/>
        </w:rPr>
        <w:t xml:space="preserve">所在单位：                            职务：           </w:t>
      </w:r>
    </w:p>
    <w:p w:rsidR="00ED1544" w:rsidRPr="00125106" w:rsidRDefault="00ED1544" w:rsidP="00ED1544">
      <w:pPr>
        <w:snapToGrid w:val="0"/>
        <w:spacing w:line="560" w:lineRule="exact"/>
        <w:rPr>
          <w:rFonts w:ascii="仿宋" w:eastAsia="仿宋" w:hAnsi="仿宋"/>
          <w:sz w:val="28"/>
          <w:szCs w:val="28"/>
        </w:rPr>
      </w:pPr>
      <w:r w:rsidRPr="00125106">
        <w:rPr>
          <w:rFonts w:ascii="仿宋" w:eastAsia="仿宋" w:hAnsi="仿宋"/>
          <w:sz w:val="28"/>
          <w:szCs w:val="28"/>
        </w:rPr>
        <w:t xml:space="preserve">身 份 证：                联系方式:                    </w:t>
      </w:r>
    </w:p>
    <w:p w:rsidR="00ED1544" w:rsidRPr="00125106" w:rsidRDefault="00ED1544" w:rsidP="00ED1544">
      <w:pPr>
        <w:autoSpaceDE w:val="0"/>
        <w:autoSpaceDN w:val="0"/>
        <w:adjustRightInd w:val="0"/>
        <w:spacing w:line="560" w:lineRule="exact"/>
        <w:ind w:firstLineChars="200" w:firstLine="560"/>
        <w:rPr>
          <w:rFonts w:ascii="仿宋" w:eastAsia="仿宋" w:hAnsi="仿宋"/>
          <w:sz w:val="28"/>
          <w:szCs w:val="28"/>
        </w:rPr>
      </w:pPr>
      <w:r w:rsidRPr="00125106">
        <w:rPr>
          <w:rFonts w:ascii="仿宋" w:eastAsia="仿宋" w:hAnsi="仿宋"/>
          <w:sz w:val="28"/>
          <w:szCs w:val="28"/>
        </w:rPr>
        <w:t>兹委托受托人              合法地代表我单位参加南通市科学技术信息研究所组织的</w:t>
      </w:r>
      <w:r w:rsidRPr="00125106">
        <w:rPr>
          <w:rFonts w:ascii="仿宋" w:eastAsia="仿宋" w:hAnsi="仿宋" w:hint="eastAsia"/>
          <w:sz w:val="28"/>
          <w:szCs w:val="28"/>
        </w:rPr>
        <w:t>产业技术创新研究咨询服务</w:t>
      </w:r>
      <w:r w:rsidRPr="00125106">
        <w:rPr>
          <w:rFonts w:ascii="仿宋" w:eastAsia="仿宋" w:hAnsi="仿宋"/>
          <w:sz w:val="28"/>
          <w:szCs w:val="28"/>
        </w:rPr>
        <w:t>的投标活动，受托人有权在该投标活动中，以我单位的名义签署投标书和投标文件，与招标人协商、澄清、解释，质疑，签订合同书并执行一切与此有关的事项。</w:t>
      </w:r>
    </w:p>
    <w:p w:rsidR="00ED1544" w:rsidRPr="00125106" w:rsidRDefault="00ED1544" w:rsidP="00ED1544">
      <w:pPr>
        <w:snapToGrid w:val="0"/>
        <w:spacing w:line="560" w:lineRule="exact"/>
        <w:rPr>
          <w:rFonts w:ascii="仿宋" w:eastAsia="仿宋" w:hAnsi="仿宋"/>
          <w:sz w:val="28"/>
          <w:szCs w:val="28"/>
        </w:rPr>
      </w:pPr>
      <w:r w:rsidRPr="00125106">
        <w:rPr>
          <w:rFonts w:ascii="仿宋" w:eastAsia="仿宋" w:hAnsi="仿宋"/>
          <w:sz w:val="28"/>
          <w:szCs w:val="28"/>
        </w:rPr>
        <w:t xml:space="preserve">    受托人在办理上述事宜过程中以其自己的名义所签署的所有文件我均予以承认。受托人无转委托权。 </w:t>
      </w:r>
    </w:p>
    <w:p w:rsidR="00ED1544" w:rsidRPr="00125106" w:rsidRDefault="00ED1544" w:rsidP="00ED1544">
      <w:pPr>
        <w:snapToGrid w:val="0"/>
        <w:spacing w:line="560" w:lineRule="exact"/>
        <w:ind w:firstLineChars="200" w:firstLine="560"/>
        <w:rPr>
          <w:rFonts w:ascii="仿宋" w:eastAsia="仿宋" w:hAnsi="仿宋"/>
          <w:sz w:val="28"/>
          <w:szCs w:val="28"/>
        </w:rPr>
      </w:pPr>
      <w:r w:rsidRPr="00125106">
        <w:rPr>
          <w:rFonts w:ascii="仿宋" w:eastAsia="仿宋" w:hAnsi="仿宋"/>
          <w:sz w:val="28"/>
          <w:szCs w:val="28"/>
        </w:rPr>
        <w:t>委托期限：至上述事宜处理完毕止。</w:t>
      </w:r>
    </w:p>
    <w:p w:rsidR="00ED1544" w:rsidRPr="00125106" w:rsidRDefault="00ED1544" w:rsidP="00ED1544">
      <w:pPr>
        <w:snapToGrid w:val="0"/>
        <w:spacing w:line="560" w:lineRule="exact"/>
        <w:ind w:firstLineChars="200" w:firstLine="560"/>
        <w:rPr>
          <w:rFonts w:ascii="仿宋" w:eastAsia="仿宋" w:hAnsi="仿宋"/>
          <w:sz w:val="28"/>
          <w:szCs w:val="28"/>
        </w:rPr>
      </w:pPr>
    </w:p>
    <w:p w:rsidR="00ED1544" w:rsidRPr="00125106" w:rsidRDefault="00ED1544" w:rsidP="00ED1544">
      <w:pPr>
        <w:snapToGrid w:val="0"/>
        <w:spacing w:line="560" w:lineRule="exact"/>
        <w:ind w:firstLine="2240"/>
        <w:rPr>
          <w:rFonts w:ascii="仿宋" w:eastAsia="仿宋" w:hAnsi="仿宋"/>
          <w:sz w:val="28"/>
          <w:szCs w:val="28"/>
        </w:rPr>
      </w:pPr>
      <w:r w:rsidRPr="00125106">
        <w:rPr>
          <w:rFonts w:ascii="仿宋" w:eastAsia="仿宋" w:hAnsi="仿宋"/>
          <w:sz w:val="28"/>
          <w:szCs w:val="28"/>
        </w:rPr>
        <w:t>委托单位                    （公章）</w:t>
      </w:r>
    </w:p>
    <w:p w:rsidR="00ED1544" w:rsidRPr="00125106" w:rsidRDefault="00ED1544" w:rsidP="00ED1544">
      <w:pPr>
        <w:snapToGrid w:val="0"/>
        <w:spacing w:line="560" w:lineRule="exact"/>
        <w:rPr>
          <w:rFonts w:ascii="仿宋" w:eastAsia="仿宋" w:hAnsi="仿宋"/>
          <w:sz w:val="28"/>
          <w:szCs w:val="28"/>
        </w:rPr>
      </w:pPr>
      <w:r w:rsidRPr="00125106">
        <w:rPr>
          <w:rFonts w:ascii="仿宋" w:eastAsia="仿宋" w:hAnsi="仿宋"/>
          <w:sz w:val="28"/>
          <w:szCs w:val="28"/>
        </w:rPr>
        <w:t xml:space="preserve">                   法定代表人             （签名）</w:t>
      </w:r>
    </w:p>
    <w:p w:rsidR="00ED1544" w:rsidRPr="00125106" w:rsidRDefault="00ED1544" w:rsidP="00ED1544">
      <w:pPr>
        <w:snapToGrid w:val="0"/>
        <w:spacing w:line="560" w:lineRule="exact"/>
        <w:ind w:firstLineChars="950" w:firstLine="2660"/>
        <w:rPr>
          <w:rFonts w:ascii="仿宋" w:eastAsia="仿宋" w:hAnsi="仿宋"/>
          <w:sz w:val="28"/>
          <w:szCs w:val="28"/>
        </w:rPr>
      </w:pPr>
      <w:r w:rsidRPr="00125106">
        <w:rPr>
          <w:rFonts w:ascii="仿宋" w:eastAsia="仿宋" w:hAnsi="仿宋"/>
          <w:sz w:val="28"/>
          <w:szCs w:val="28"/>
        </w:rPr>
        <w:t>二</w:t>
      </w:r>
      <w:r w:rsidRPr="00125106">
        <w:rPr>
          <w:rFonts w:ascii="仿宋" w:eastAsia="仿宋" w:hAnsi="仿宋" w:hint="eastAsia"/>
          <w:sz w:val="28"/>
          <w:szCs w:val="28"/>
        </w:rPr>
        <w:t>〇</w:t>
      </w:r>
      <w:r w:rsidRPr="00125106">
        <w:rPr>
          <w:rFonts w:ascii="仿宋" w:eastAsia="仿宋" w:hAnsi="仿宋"/>
          <w:sz w:val="28"/>
          <w:szCs w:val="28"/>
        </w:rPr>
        <w:t>二</w:t>
      </w:r>
      <w:r w:rsidRPr="00125106">
        <w:rPr>
          <w:rFonts w:ascii="仿宋" w:eastAsia="仿宋" w:hAnsi="仿宋" w:hint="eastAsia"/>
          <w:sz w:val="28"/>
          <w:szCs w:val="28"/>
        </w:rPr>
        <w:t>〇</w:t>
      </w:r>
      <w:r w:rsidRPr="00125106">
        <w:rPr>
          <w:rFonts w:ascii="仿宋" w:eastAsia="仿宋" w:hAnsi="仿宋"/>
          <w:sz w:val="28"/>
          <w:szCs w:val="28"/>
        </w:rPr>
        <w:t>年     月     日</w:t>
      </w:r>
    </w:p>
    <w:p w:rsidR="00ED1544" w:rsidRDefault="00ED1544" w:rsidP="00ED1544">
      <w:pPr>
        <w:jc w:val="left"/>
        <w:rPr>
          <w:rFonts w:ascii="黑体" w:eastAsia="黑体" w:hAnsi="黑体"/>
          <w:sz w:val="28"/>
          <w:szCs w:val="28"/>
        </w:rPr>
      </w:pPr>
    </w:p>
    <w:p w:rsidR="00EA430A" w:rsidRDefault="00EA430A">
      <w:bookmarkStart w:id="0" w:name="_GoBack"/>
      <w:bookmarkEnd w:id="0"/>
    </w:p>
    <w:sectPr w:rsidR="00EA430A" w:rsidSect="00024877">
      <w:pgSz w:w="11906" w:h="16838"/>
      <w:pgMar w:top="1440" w:right="1286"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544"/>
    <w:rsid w:val="00EA430A"/>
    <w:rsid w:val="00ED1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54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D1544"/>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54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D1544"/>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181</Words>
  <Characters>1033</Characters>
  <Application>Microsoft Office Word</Application>
  <DocSecurity>0</DocSecurity>
  <Lines>8</Lines>
  <Paragraphs>2</Paragraphs>
  <ScaleCrop>false</ScaleCrop>
  <Company>Microsoft</Company>
  <LinksUpToDate>false</LinksUpToDate>
  <CharactersWithSpaces>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系统管理员</cp:lastModifiedBy>
  <cp:revision>1</cp:revision>
  <dcterms:created xsi:type="dcterms:W3CDTF">2020-12-04T08:14:00Z</dcterms:created>
  <dcterms:modified xsi:type="dcterms:W3CDTF">2020-12-04T08:15:00Z</dcterms:modified>
</cp:coreProperties>
</file>