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20" w:rsidRPr="001A488F" w:rsidRDefault="00AC3320" w:rsidP="00AC3320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1A488F">
        <w:rPr>
          <w:rFonts w:ascii="Times New Roman" w:eastAsia="方正小标宋_GBK" w:hAnsi="Times New Roman" w:cs="Times New Roman"/>
          <w:bCs/>
          <w:sz w:val="44"/>
          <w:szCs w:val="44"/>
        </w:rPr>
        <w:t>南通市</w:t>
      </w:r>
      <w:r w:rsidR="00254C69">
        <w:rPr>
          <w:rFonts w:ascii="Times New Roman" w:eastAsia="方正小标宋_GBK" w:hAnsi="Times New Roman" w:cs="Times New Roman" w:hint="eastAsia"/>
          <w:bCs/>
          <w:sz w:val="44"/>
          <w:szCs w:val="44"/>
        </w:rPr>
        <w:t>产业创新</w:t>
      </w:r>
      <w:r w:rsidRPr="001A488F">
        <w:rPr>
          <w:rFonts w:ascii="Times New Roman" w:eastAsia="方正小标宋_GBK" w:hAnsi="Times New Roman" w:cs="Times New Roman"/>
          <w:bCs/>
          <w:sz w:val="44"/>
          <w:szCs w:val="44"/>
        </w:rPr>
        <w:t>“</w:t>
      </w:r>
      <w:r w:rsidRPr="001A488F">
        <w:rPr>
          <w:rFonts w:ascii="Times New Roman" w:eastAsia="方正小标宋_GBK" w:hAnsi="Times New Roman" w:cs="Times New Roman"/>
          <w:bCs/>
          <w:sz w:val="44"/>
          <w:szCs w:val="44"/>
        </w:rPr>
        <w:t>揭榜挂帅</w:t>
      </w:r>
      <w:r w:rsidRPr="001A488F">
        <w:rPr>
          <w:rFonts w:ascii="Times New Roman" w:eastAsia="方正小标宋_GBK" w:hAnsi="Times New Roman" w:cs="Times New Roman"/>
          <w:bCs/>
          <w:sz w:val="44"/>
          <w:szCs w:val="44"/>
        </w:rPr>
        <w:t>”</w:t>
      </w:r>
      <w:r w:rsidR="000D4778" w:rsidRPr="001A488F">
        <w:rPr>
          <w:rFonts w:ascii="Times New Roman" w:eastAsia="方正小标宋_GBK" w:hAnsi="Times New Roman" w:cs="Times New Roman"/>
          <w:bCs/>
          <w:sz w:val="44"/>
          <w:szCs w:val="44"/>
        </w:rPr>
        <w:t>攻坚计划</w:t>
      </w:r>
      <w:r w:rsidR="00254C69">
        <w:rPr>
          <w:rFonts w:ascii="Times New Roman" w:eastAsia="方正小标宋_GBK" w:hAnsi="Times New Roman" w:cs="Times New Roman" w:hint="eastAsia"/>
          <w:bCs/>
          <w:sz w:val="44"/>
          <w:szCs w:val="44"/>
        </w:rPr>
        <w:t>第二批</w:t>
      </w:r>
      <w:r w:rsidRPr="001A488F">
        <w:rPr>
          <w:rFonts w:ascii="Times New Roman" w:eastAsia="方正小标宋_GBK" w:hAnsi="Times New Roman" w:cs="Times New Roman" w:hint="eastAsia"/>
          <w:bCs/>
          <w:sz w:val="44"/>
          <w:szCs w:val="44"/>
        </w:rPr>
        <w:t>发榜项目</w:t>
      </w:r>
      <w:r w:rsidR="000D4778" w:rsidRPr="001A488F">
        <w:rPr>
          <w:rFonts w:ascii="Times New Roman" w:eastAsia="方正小标宋_GBK" w:hAnsi="Times New Roman" w:cs="Times New Roman" w:hint="eastAsia"/>
          <w:bCs/>
          <w:sz w:val="44"/>
          <w:szCs w:val="44"/>
        </w:rPr>
        <w:t>拟</w:t>
      </w:r>
      <w:r w:rsidR="001B125C" w:rsidRPr="001A488F">
        <w:rPr>
          <w:rFonts w:ascii="Times New Roman" w:eastAsia="方正小标宋_GBK" w:hAnsi="Times New Roman" w:cs="Times New Roman" w:hint="eastAsia"/>
          <w:bCs/>
          <w:sz w:val="44"/>
          <w:szCs w:val="44"/>
        </w:rPr>
        <w:t>中</w:t>
      </w:r>
      <w:r w:rsidRPr="001A488F">
        <w:rPr>
          <w:rFonts w:ascii="Times New Roman" w:eastAsia="方正小标宋_GBK" w:hAnsi="Times New Roman" w:cs="Times New Roman" w:hint="eastAsia"/>
          <w:bCs/>
          <w:sz w:val="44"/>
          <w:szCs w:val="44"/>
        </w:rPr>
        <w:t>榜</w:t>
      </w:r>
      <w:r w:rsidR="00254C69">
        <w:rPr>
          <w:rFonts w:ascii="Times New Roman" w:eastAsia="方正小标宋_GBK" w:hAnsi="Times New Roman" w:cs="Times New Roman" w:hint="eastAsia"/>
          <w:bCs/>
          <w:sz w:val="44"/>
          <w:szCs w:val="44"/>
        </w:rPr>
        <w:t>单位</w:t>
      </w:r>
      <w:r w:rsidR="001B125C" w:rsidRPr="001A488F">
        <w:rPr>
          <w:rFonts w:ascii="Times New Roman" w:eastAsia="方正小标宋_GBK" w:hAnsi="Times New Roman" w:cs="Times New Roman" w:hint="eastAsia"/>
          <w:bCs/>
          <w:sz w:val="44"/>
          <w:szCs w:val="44"/>
        </w:rPr>
        <w:t>名单</w:t>
      </w:r>
      <w:r w:rsidRPr="001A488F">
        <w:rPr>
          <w:rFonts w:ascii="Times New Roman" w:eastAsia="方正小标宋_GBK" w:hAnsi="Times New Roman" w:cs="Times New Roman"/>
          <w:bCs/>
          <w:sz w:val="44"/>
          <w:szCs w:val="44"/>
        </w:rPr>
        <w:t>公示</w:t>
      </w:r>
    </w:p>
    <w:p w:rsidR="00AC3320" w:rsidRPr="001A23A1" w:rsidRDefault="00AC3320" w:rsidP="00AC3320">
      <w:pPr>
        <w:rPr>
          <w:rFonts w:ascii="Times New Roman" w:hAnsi="Times New Roman" w:cs="Times New Roman"/>
        </w:rPr>
      </w:pPr>
    </w:p>
    <w:p w:rsidR="00AC3320" w:rsidRPr="00EF09FC" w:rsidRDefault="00A716AD" w:rsidP="00EF09F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F09FC">
        <w:rPr>
          <w:rFonts w:ascii="Times New Roman" w:eastAsia="方正仿宋_GBK" w:hAnsi="Times New Roman" w:cs="Times New Roman" w:hint="eastAsia"/>
          <w:sz w:val="32"/>
          <w:szCs w:val="32"/>
        </w:rPr>
        <w:t>根据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EF09FC">
        <w:rPr>
          <w:rFonts w:ascii="Times New Roman" w:eastAsia="方正仿宋_GBK" w:hAnsi="Times New Roman" w:cs="Times New Roman" w:hint="eastAsia"/>
          <w:sz w:val="32"/>
          <w:szCs w:val="32"/>
        </w:rPr>
        <w:t>南通市产业创新“揭榜挂帅”攻坚计划项目实施办法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》要求</w:t>
      </w:r>
      <w:r w:rsidRPr="00EF09FC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3D2632" w:rsidRPr="00EF09FC">
        <w:rPr>
          <w:rFonts w:ascii="Times New Roman" w:eastAsia="方正仿宋_GBK" w:hAnsi="Times New Roman" w:cs="Times New Roman" w:hint="eastAsia"/>
          <w:sz w:val="32"/>
          <w:szCs w:val="32"/>
        </w:rPr>
        <w:t>第二批</w:t>
      </w:r>
      <w:r w:rsidR="000B6F7B" w:rsidRPr="00EF09F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342B0B" w:rsidRPr="00EF09FC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342B0B" w:rsidRPr="00EF09FC">
        <w:rPr>
          <w:rFonts w:ascii="Times New Roman" w:eastAsia="方正仿宋_GBK" w:hAnsi="Times New Roman" w:cs="Times New Roman"/>
          <w:sz w:val="32"/>
          <w:szCs w:val="32"/>
        </w:rPr>
        <w:t>揭榜挂帅</w:t>
      </w:r>
      <w:r w:rsidR="00342B0B" w:rsidRPr="00EF09FC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342B0B" w:rsidRPr="00EF09FC">
        <w:rPr>
          <w:rFonts w:ascii="Times New Roman" w:eastAsia="方正仿宋_GBK" w:hAnsi="Times New Roman" w:cs="Times New Roman"/>
          <w:sz w:val="32"/>
          <w:szCs w:val="32"/>
        </w:rPr>
        <w:t>攻坚计划项目</w:t>
      </w:r>
      <w:r w:rsidR="00342B0B" w:rsidRPr="00EF09FC">
        <w:rPr>
          <w:rFonts w:ascii="Times New Roman" w:eastAsia="方正仿宋_GBK" w:hAnsi="Times New Roman" w:cs="Times New Roman" w:hint="eastAsia"/>
          <w:sz w:val="32"/>
          <w:szCs w:val="32"/>
        </w:rPr>
        <w:t>发榜后，</w:t>
      </w:r>
      <w:r w:rsidR="008A77CF">
        <w:rPr>
          <w:rFonts w:ascii="Times New Roman" w:eastAsia="方正仿宋_GBK" w:hAnsi="Times New Roman" w:cs="Times New Roman" w:hint="eastAsia"/>
          <w:sz w:val="32"/>
          <w:szCs w:val="32"/>
        </w:rPr>
        <w:t>经</w:t>
      </w:r>
      <w:r w:rsidR="00342B0B" w:rsidRPr="00EF09FC">
        <w:rPr>
          <w:rFonts w:ascii="Times New Roman" w:eastAsia="方正仿宋_GBK" w:hAnsi="Times New Roman" w:cs="Times New Roman" w:hint="eastAsia"/>
          <w:sz w:val="32"/>
          <w:szCs w:val="32"/>
        </w:rPr>
        <w:t>牵线撮合、</w:t>
      </w:r>
      <w:r w:rsidR="00AA6595" w:rsidRPr="00EF09FC">
        <w:rPr>
          <w:rFonts w:ascii="Times New Roman" w:eastAsia="方正仿宋_GBK" w:hAnsi="Times New Roman" w:cs="Times New Roman" w:hint="eastAsia"/>
          <w:sz w:val="32"/>
          <w:szCs w:val="32"/>
        </w:rPr>
        <w:t>对接洽谈、专家</w:t>
      </w:r>
      <w:r w:rsidR="00342B0B" w:rsidRPr="00EF09FC">
        <w:rPr>
          <w:rFonts w:ascii="Times New Roman" w:eastAsia="方正仿宋_GBK" w:hAnsi="Times New Roman" w:cs="Times New Roman" w:hint="eastAsia"/>
          <w:sz w:val="32"/>
          <w:szCs w:val="32"/>
        </w:rPr>
        <w:t>论证</w:t>
      </w:r>
      <w:r w:rsidRPr="00EF09FC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 w:rsidR="00B87BBA">
        <w:rPr>
          <w:rFonts w:ascii="Times New Roman" w:eastAsia="方正仿宋_GBK" w:hAnsi="Times New Roman" w:cs="Times New Roman" w:hint="eastAsia"/>
          <w:sz w:val="32"/>
          <w:szCs w:val="32"/>
        </w:rPr>
        <w:t>揭榜</w:t>
      </w:r>
      <w:r w:rsidR="008A77CF">
        <w:rPr>
          <w:rFonts w:ascii="Times New Roman" w:eastAsia="方正仿宋_GBK" w:hAnsi="Times New Roman" w:cs="Times New Roman" w:hint="eastAsia"/>
          <w:sz w:val="32"/>
          <w:szCs w:val="32"/>
        </w:rPr>
        <w:t>工作</w:t>
      </w:r>
      <w:r w:rsidR="00B87BBA">
        <w:rPr>
          <w:rFonts w:ascii="Times New Roman" w:eastAsia="方正仿宋_GBK" w:hAnsi="Times New Roman" w:cs="Times New Roman" w:hint="eastAsia"/>
          <w:sz w:val="32"/>
          <w:szCs w:val="32"/>
        </w:rPr>
        <w:t>流程</w:t>
      </w:r>
      <w:r w:rsidR="00AA6595" w:rsidRPr="00EF09FC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现</w:t>
      </w:r>
      <w:r w:rsidRPr="00EF09FC">
        <w:rPr>
          <w:rFonts w:ascii="Times New Roman" w:eastAsia="方正仿宋_GBK" w:hAnsi="Times New Roman" w:cs="Times New Roman" w:hint="eastAsia"/>
          <w:sz w:val="32"/>
          <w:szCs w:val="32"/>
        </w:rPr>
        <w:t>将</w:t>
      </w:r>
      <w:r w:rsidR="00E31BBA" w:rsidRPr="00EF09FC">
        <w:rPr>
          <w:rFonts w:ascii="Times New Roman" w:eastAsia="方正仿宋_GBK" w:hAnsi="Times New Roman" w:cs="Times New Roman" w:hint="eastAsia"/>
          <w:sz w:val="32"/>
          <w:szCs w:val="32"/>
        </w:rPr>
        <w:t>拟</w:t>
      </w:r>
      <w:r w:rsidR="0045205E" w:rsidRPr="00EF09FC">
        <w:rPr>
          <w:rFonts w:ascii="Times New Roman" w:eastAsia="方正仿宋_GBK" w:hAnsi="Times New Roman" w:cs="Times New Roman" w:hint="eastAsia"/>
          <w:sz w:val="32"/>
          <w:szCs w:val="32"/>
        </w:rPr>
        <w:t>中榜</w:t>
      </w:r>
      <w:r w:rsidR="008A77CF">
        <w:rPr>
          <w:rFonts w:ascii="Times New Roman" w:eastAsia="方正仿宋_GBK" w:hAnsi="Times New Roman" w:cs="Times New Roman" w:hint="eastAsia"/>
          <w:sz w:val="32"/>
          <w:szCs w:val="32"/>
        </w:rPr>
        <w:t>单位</w:t>
      </w:r>
      <w:r w:rsidR="003B4B6C" w:rsidRPr="00EF09FC">
        <w:rPr>
          <w:rFonts w:ascii="Times New Roman" w:eastAsia="方正仿宋_GBK" w:hAnsi="Times New Roman" w:cs="Times New Roman" w:hint="eastAsia"/>
          <w:sz w:val="32"/>
          <w:szCs w:val="32"/>
        </w:rPr>
        <w:t>名单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予以公示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。公示时间自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3D2632" w:rsidRPr="00EF09FC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AC3320" w:rsidRPr="00EF09FC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3D2632" w:rsidRPr="00EF09FC">
        <w:rPr>
          <w:rFonts w:ascii="Times New Roman" w:eastAsia="方正仿宋_GBK" w:hAnsi="Times New Roman" w:cs="Times New Roman" w:hint="eastAsia"/>
          <w:sz w:val="32"/>
          <w:szCs w:val="32"/>
        </w:rPr>
        <w:t>24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日起至</w:t>
      </w:r>
      <w:r w:rsidR="00AC3320" w:rsidRPr="00EF09FC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3D2632" w:rsidRPr="00EF09F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3D2632" w:rsidRPr="00EF09FC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日止，为期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7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天，公示如无异议，市科技局</w:t>
      </w:r>
      <w:r w:rsidR="008A77CF">
        <w:rPr>
          <w:rFonts w:ascii="Times New Roman" w:eastAsia="方正仿宋_GBK" w:hAnsi="Times New Roman" w:cs="Times New Roman" w:hint="eastAsia"/>
          <w:sz w:val="32"/>
          <w:szCs w:val="32"/>
        </w:rPr>
        <w:t>将</w:t>
      </w:r>
      <w:r w:rsidR="001C3B23" w:rsidRPr="00EF09FC">
        <w:rPr>
          <w:rFonts w:ascii="Times New Roman" w:eastAsia="方正仿宋_GBK" w:hAnsi="Times New Roman" w:cs="Times New Roman" w:hint="eastAsia"/>
          <w:sz w:val="32"/>
          <w:szCs w:val="32"/>
        </w:rPr>
        <w:t>发布</w:t>
      </w:r>
      <w:r w:rsidR="007D4195" w:rsidRPr="00EF09FC"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r w:rsidR="001C3B23" w:rsidRPr="00EF09FC">
        <w:rPr>
          <w:rFonts w:ascii="Times New Roman" w:eastAsia="方正仿宋_GBK" w:hAnsi="Times New Roman" w:cs="Times New Roman" w:hint="eastAsia"/>
          <w:sz w:val="32"/>
          <w:szCs w:val="32"/>
        </w:rPr>
        <w:t>榜公告</w:t>
      </w:r>
      <w:r w:rsidR="00AC3320" w:rsidRPr="00EF09FC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C3320" w:rsidRPr="00EF09FC" w:rsidRDefault="00AC3320" w:rsidP="00EF09F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F09FC">
        <w:rPr>
          <w:rFonts w:ascii="Times New Roman" w:eastAsia="方正仿宋_GBK" w:hAnsi="Times New Roman" w:cs="Times New Roman"/>
          <w:sz w:val="32"/>
          <w:szCs w:val="32"/>
        </w:rPr>
        <w:t>公示期间，任何单位和个人对公示内容有异议的，请以书面形式提出，并提供必要的证明材料。为便于核实查证，确保客观公正处理异议，提出异议的单位或者个人应当表明真实身份，并提供有效联系方式。以单位名义提出的，须在异议材料上加盖本单位公章。个人提出异议的，须签署真实姓名。超出公示期的异议不予受理。</w:t>
      </w:r>
    </w:p>
    <w:p w:rsidR="00AC3320" w:rsidRPr="00EF09FC" w:rsidRDefault="00AC3320" w:rsidP="00EF09F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F09FC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: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南通市</w:t>
      </w:r>
      <w:r w:rsidR="008A77CF">
        <w:rPr>
          <w:rFonts w:ascii="Times New Roman" w:eastAsia="方正仿宋_GBK" w:hAnsi="Times New Roman" w:cs="Times New Roman" w:hint="eastAsia"/>
          <w:sz w:val="32"/>
          <w:szCs w:val="32"/>
        </w:rPr>
        <w:t>产业创新</w:t>
      </w:r>
      <w:r w:rsidR="00A716AD" w:rsidRPr="00EF09F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揭榜挂帅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攻坚计划</w:t>
      </w:r>
      <w:r w:rsidR="008A77CF">
        <w:rPr>
          <w:rFonts w:ascii="Times New Roman" w:eastAsia="方正仿宋_GBK" w:hAnsi="Times New Roman" w:cs="Times New Roman" w:hint="eastAsia"/>
          <w:sz w:val="32"/>
          <w:szCs w:val="32"/>
        </w:rPr>
        <w:t>第二批</w:t>
      </w:r>
      <w:r w:rsidR="000C782D" w:rsidRPr="00EF09FC">
        <w:rPr>
          <w:rFonts w:ascii="Times New Roman" w:eastAsia="方正仿宋_GBK" w:hAnsi="Times New Roman" w:cs="Times New Roman" w:hint="eastAsia"/>
          <w:sz w:val="32"/>
          <w:szCs w:val="32"/>
        </w:rPr>
        <w:t>发榜项目拟</w:t>
      </w:r>
      <w:r w:rsidR="006E05A9" w:rsidRPr="00EF09FC">
        <w:rPr>
          <w:rFonts w:ascii="Times New Roman" w:eastAsia="方正仿宋_GBK" w:hAnsi="Times New Roman" w:cs="Times New Roman" w:hint="eastAsia"/>
          <w:sz w:val="32"/>
          <w:szCs w:val="32"/>
        </w:rPr>
        <w:t>中榜</w:t>
      </w:r>
      <w:r w:rsidR="008A77CF">
        <w:rPr>
          <w:rFonts w:ascii="Times New Roman" w:eastAsia="方正仿宋_GBK" w:hAnsi="Times New Roman" w:cs="Times New Roman" w:hint="eastAsia"/>
          <w:sz w:val="32"/>
          <w:szCs w:val="32"/>
        </w:rPr>
        <w:t>单位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名单</w:t>
      </w:r>
    </w:p>
    <w:p w:rsidR="00AC3320" w:rsidRPr="00EF09FC" w:rsidRDefault="00AC3320" w:rsidP="00EF09F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F09FC">
        <w:rPr>
          <w:rFonts w:ascii="Times New Roman" w:eastAsia="方正仿宋_GBK" w:hAnsi="Times New Roman" w:cs="Times New Roman"/>
          <w:sz w:val="32"/>
          <w:szCs w:val="32"/>
        </w:rPr>
        <w:t>联系电话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:   0513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－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55018902  0513-55018888(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传真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)</w:t>
      </w:r>
    </w:p>
    <w:p w:rsidR="00AC3320" w:rsidRPr="00EF09FC" w:rsidRDefault="00AC3320" w:rsidP="00EF09F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F09FC">
        <w:rPr>
          <w:rFonts w:ascii="Times New Roman" w:eastAsia="方正仿宋_GBK" w:hAnsi="Times New Roman" w:cs="Times New Roman"/>
          <w:sz w:val="32"/>
          <w:szCs w:val="32"/>
        </w:rPr>
        <w:t>联系地址：南通市崇川路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58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号楼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315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室</w:t>
      </w:r>
    </w:p>
    <w:p w:rsidR="00AC3320" w:rsidRPr="00EF09FC" w:rsidRDefault="00AC3320" w:rsidP="00EF09F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F09FC">
        <w:rPr>
          <w:rFonts w:ascii="Times New Roman" w:eastAsia="方正仿宋_GBK" w:hAnsi="Times New Roman" w:cs="Times New Roman"/>
          <w:sz w:val="32"/>
          <w:szCs w:val="32"/>
        </w:rPr>
        <w:t>邮政编码：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 xml:space="preserve">226019     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邮箱：</w:t>
      </w:r>
      <w:r w:rsidR="00C758D4" w:rsidRPr="00C758D4">
        <w:rPr>
          <w:rFonts w:ascii="Times New Roman" w:eastAsia="方正仿宋_GBK" w:hAnsi="Times New Roman" w:cs="Times New Roman" w:hint="eastAsia"/>
          <w:sz w:val="32"/>
          <w:szCs w:val="32"/>
        </w:rPr>
        <w:t>gxc.kjj@nantong.gov.cn</w:t>
      </w:r>
    </w:p>
    <w:p w:rsidR="00AC3320" w:rsidRPr="00EF09FC" w:rsidRDefault="00AC3320" w:rsidP="00EF09FC">
      <w:pPr>
        <w:spacing w:line="600" w:lineRule="exact"/>
        <w:ind w:firstLineChars="1500" w:firstLine="4800"/>
        <w:rPr>
          <w:rFonts w:ascii="Times New Roman" w:eastAsia="方正仿宋_GBK" w:hAnsi="Times New Roman" w:cs="Times New Roman"/>
          <w:sz w:val="32"/>
          <w:szCs w:val="32"/>
        </w:rPr>
      </w:pPr>
    </w:p>
    <w:p w:rsidR="00AC3320" w:rsidRPr="00EF09FC" w:rsidRDefault="00AC3320" w:rsidP="00EF09FC">
      <w:pPr>
        <w:spacing w:line="60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  <w:r w:rsidRPr="00EF09FC">
        <w:rPr>
          <w:rFonts w:ascii="Times New Roman" w:eastAsia="方正仿宋_GBK" w:hAnsi="Times New Roman" w:cs="Times New Roman"/>
          <w:sz w:val="32"/>
          <w:szCs w:val="32"/>
        </w:rPr>
        <w:t>南通市科学技术局</w:t>
      </w:r>
    </w:p>
    <w:p w:rsidR="00AC3320" w:rsidRDefault="00AC3320" w:rsidP="00EF09FC">
      <w:pPr>
        <w:spacing w:line="600" w:lineRule="exact"/>
        <w:ind w:firstLineChars="1800" w:firstLine="576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F09FC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A716AD" w:rsidRPr="00EF09FC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EF09FC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EF09FC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A716AD" w:rsidRPr="00EF09FC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EF09FC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8A77CF" w:rsidRDefault="008A77CF" w:rsidP="00EF09FC">
      <w:pPr>
        <w:spacing w:line="600" w:lineRule="exact"/>
        <w:ind w:firstLineChars="1800" w:firstLine="576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8A77CF" w:rsidRDefault="008A77CF" w:rsidP="00EF09FC">
      <w:pPr>
        <w:spacing w:line="60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  <w:sectPr w:rsidR="008A77CF" w:rsidSect="00925296">
          <w:pgSz w:w="11906" w:h="16838"/>
          <w:pgMar w:top="1587" w:right="1701" w:bottom="1587" w:left="1701" w:header="851" w:footer="992" w:gutter="0"/>
          <w:cols w:space="0"/>
          <w:docGrid w:type="lines" w:linePitch="314"/>
        </w:sectPr>
      </w:pPr>
    </w:p>
    <w:p w:rsidR="008A77CF" w:rsidRPr="001A23A1" w:rsidRDefault="008A77CF" w:rsidP="008A77CF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1A23A1">
        <w:rPr>
          <w:rFonts w:ascii="Times New Roman" w:eastAsia="仿宋" w:hAnsi="Times New Roman" w:cs="Times New Roman"/>
          <w:sz w:val="32"/>
          <w:szCs w:val="32"/>
        </w:rPr>
        <w:lastRenderedPageBreak/>
        <w:t>附件：</w:t>
      </w:r>
    </w:p>
    <w:p w:rsidR="008A77CF" w:rsidRDefault="008A77CF" w:rsidP="008A77CF">
      <w:pPr>
        <w:spacing w:line="60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F7260C">
        <w:rPr>
          <w:rFonts w:ascii="Times New Roman" w:eastAsia="方正小标宋_GBK" w:hAnsi="Times New Roman" w:cs="Times New Roman"/>
          <w:sz w:val="44"/>
          <w:szCs w:val="44"/>
        </w:rPr>
        <w:t>南通市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产业创新</w:t>
      </w:r>
      <w:r w:rsidRPr="00F7260C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F7260C">
        <w:rPr>
          <w:rFonts w:ascii="Times New Roman" w:eastAsia="方正小标宋_GBK" w:hAnsi="Times New Roman" w:cs="Times New Roman"/>
          <w:sz w:val="44"/>
          <w:szCs w:val="44"/>
        </w:rPr>
        <w:t>揭榜挂帅</w:t>
      </w:r>
      <w:r w:rsidRPr="00F7260C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F7260C">
        <w:rPr>
          <w:rFonts w:ascii="Times New Roman" w:eastAsia="方正小标宋_GBK" w:hAnsi="Times New Roman" w:cs="Times New Roman"/>
          <w:sz w:val="44"/>
          <w:szCs w:val="44"/>
        </w:rPr>
        <w:t>攻坚计划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第二批</w:t>
      </w:r>
      <w:r w:rsidRPr="00F7260C">
        <w:rPr>
          <w:rFonts w:ascii="Times New Roman" w:eastAsia="方正小标宋_GBK" w:hAnsi="Times New Roman" w:cs="Times New Roman" w:hint="eastAsia"/>
          <w:sz w:val="44"/>
          <w:szCs w:val="44"/>
        </w:rPr>
        <w:t>发榜项目</w:t>
      </w:r>
    </w:p>
    <w:p w:rsidR="008A77CF" w:rsidRPr="00F7260C" w:rsidRDefault="008A77CF" w:rsidP="008A77CF">
      <w:pPr>
        <w:spacing w:line="60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F7260C">
        <w:rPr>
          <w:rFonts w:ascii="Times New Roman" w:eastAsia="方正小标宋_GBK" w:hAnsi="Times New Roman" w:cs="Times New Roman" w:hint="eastAsia"/>
          <w:sz w:val="44"/>
          <w:szCs w:val="44"/>
        </w:rPr>
        <w:t>拟中榜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单位</w:t>
      </w:r>
      <w:r w:rsidRPr="00F7260C">
        <w:rPr>
          <w:rFonts w:ascii="Times New Roman" w:eastAsia="方正小标宋_GBK" w:hAnsi="Times New Roman" w:cs="Times New Roman" w:hint="eastAsia"/>
          <w:sz w:val="44"/>
          <w:szCs w:val="44"/>
        </w:rPr>
        <w:t>名单</w:t>
      </w:r>
    </w:p>
    <w:tbl>
      <w:tblPr>
        <w:tblW w:w="13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3882"/>
        <w:gridCol w:w="4560"/>
        <w:gridCol w:w="3899"/>
      </w:tblGrid>
      <w:tr w:rsidR="008A77CF" w:rsidRPr="00F7260C" w:rsidTr="00AA6980">
        <w:trPr>
          <w:trHeight w:hRule="exact" w:val="567"/>
          <w:tblHeader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4"/>
              </w:rPr>
            </w:pPr>
            <w:r w:rsidRPr="00F7260C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4"/>
              </w:rPr>
            </w:pPr>
            <w:r w:rsidRPr="00F7260C"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  <w:t>项目名称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F7260C"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  <w:t>联合发榜单位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F7260C"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  <w:t>中榜单位</w:t>
            </w:r>
          </w:p>
        </w:tc>
      </w:tr>
      <w:tr w:rsidR="008A77CF" w:rsidRPr="00F7260C" w:rsidTr="00AA6980">
        <w:trPr>
          <w:trHeight w:hRule="exact" w:val="85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YAG</w:t>
            </w: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透明陶瓷技术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江苏铁锚玻璃股份有限公司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中国科学院上海硅酸盐研究所</w:t>
            </w:r>
          </w:p>
        </w:tc>
      </w:tr>
      <w:tr w:rsidR="008A77CF" w:rsidRPr="00F7260C" w:rsidTr="00AA6980">
        <w:trPr>
          <w:trHeight w:hRule="exact" w:val="85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锂矿物提锂低碳节能工艺技术研发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江苏鹏飞集团股份有限公司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江苏大学</w:t>
            </w:r>
          </w:p>
        </w:tc>
      </w:tr>
      <w:tr w:rsidR="008A77CF" w:rsidRPr="00F7260C" w:rsidTr="00AA6980">
        <w:trPr>
          <w:trHeight w:hRule="exact" w:val="85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电控空气悬架关键零部件技术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江苏汤臣汽车零部件有限公司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江苏大学</w:t>
            </w:r>
          </w:p>
        </w:tc>
      </w:tr>
      <w:tr w:rsidR="008A77CF" w:rsidRPr="00F7260C" w:rsidTr="00AA6980">
        <w:trPr>
          <w:trHeight w:hRule="exact" w:val="85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柔软透气型刺割防护一体化复合织物或手部防护装备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赛立特（南通）安全用品有限公司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南通大学</w:t>
            </w:r>
          </w:p>
        </w:tc>
      </w:tr>
      <w:tr w:rsidR="008A77CF" w:rsidRPr="00F7260C" w:rsidTr="00AA6980">
        <w:trPr>
          <w:trHeight w:hRule="exact" w:val="85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新型储能电站并网运行和辅助服务决策系统研发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江苏林洋能源股份有限公司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大连理工大学</w:t>
            </w:r>
          </w:p>
        </w:tc>
      </w:tr>
      <w:tr w:rsidR="008A77CF" w:rsidRPr="00F7260C" w:rsidTr="00AA6980">
        <w:trPr>
          <w:trHeight w:hRule="exact" w:val="85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轻量化高强韧高导系列铝合金材料制备关键技术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南通鸿劲金属铝业有限公司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中铝材料应用研究院有限公司</w:t>
            </w:r>
          </w:p>
        </w:tc>
      </w:tr>
      <w:tr w:rsidR="008A77CF" w:rsidRPr="00F7260C" w:rsidTr="00AA6980">
        <w:trPr>
          <w:trHeight w:hRule="exact" w:val="85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面向浮式风机的</w:t>
            </w: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TLP</w:t>
            </w: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型基础张力腿构件技术攻关与技术验证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惠生（南通）重工有限公司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上海交通大学</w:t>
            </w:r>
          </w:p>
        </w:tc>
      </w:tr>
      <w:tr w:rsidR="008A77CF" w:rsidRPr="00F7260C" w:rsidTr="00AA6980">
        <w:trPr>
          <w:trHeight w:hRule="exact" w:val="85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基于硅基光电子技术的</w:t>
            </w: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200G</w:t>
            </w: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高速光通信引擎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飞昂创新科技南通有限公司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北京大学</w:t>
            </w:r>
          </w:p>
        </w:tc>
      </w:tr>
      <w:tr w:rsidR="008A77CF" w:rsidRPr="00F7260C" w:rsidTr="00AA6980">
        <w:trPr>
          <w:trHeight w:hRule="exact" w:val="85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多主轴多通道车铣复合数控机床关键技术研发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A77CF" w:rsidRPr="00F7260C" w:rsidRDefault="008A77CF" w:rsidP="00AA6980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江苏博尚工业装备有限公司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8A77CF" w:rsidRPr="00F7260C" w:rsidRDefault="008A77CF" w:rsidP="00AA6980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F7260C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天津市天森智能设备有限公司</w:t>
            </w:r>
          </w:p>
        </w:tc>
      </w:tr>
    </w:tbl>
    <w:p w:rsidR="008A77CF" w:rsidRPr="00F7260C" w:rsidRDefault="008A77CF" w:rsidP="008A77CF">
      <w:pPr>
        <w:spacing w:line="400" w:lineRule="exact"/>
        <w:rPr>
          <w:rFonts w:ascii="Times New Roman" w:eastAsia="方正仿宋_GBK" w:hAnsi="Times New Roman"/>
          <w:sz w:val="28"/>
          <w:szCs w:val="28"/>
        </w:rPr>
      </w:pPr>
    </w:p>
    <w:sectPr w:rsidR="008A77CF" w:rsidRPr="00F7260C" w:rsidSect="00A662A7">
      <w:pgSz w:w="16838" w:h="11906" w:orient="landscape"/>
      <w:pgMar w:top="720" w:right="720" w:bottom="720" w:left="720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D9" w:rsidRDefault="00E667D9" w:rsidP="00FC3D2B">
      <w:r>
        <w:separator/>
      </w:r>
    </w:p>
  </w:endnote>
  <w:endnote w:type="continuationSeparator" w:id="1">
    <w:p w:rsidR="00E667D9" w:rsidRDefault="00E667D9" w:rsidP="00FC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D9" w:rsidRDefault="00E667D9" w:rsidP="00FC3D2B">
      <w:r>
        <w:separator/>
      </w:r>
    </w:p>
  </w:footnote>
  <w:footnote w:type="continuationSeparator" w:id="1">
    <w:p w:rsidR="00E667D9" w:rsidRDefault="00E667D9" w:rsidP="00FC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320"/>
    <w:rsid w:val="000B6F7B"/>
    <w:rsid w:val="000C782D"/>
    <w:rsid w:val="000D4778"/>
    <w:rsid w:val="000F12B9"/>
    <w:rsid w:val="001A488F"/>
    <w:rsid w:val="001B125C"/>
    <w:rsid w:val="001C1795"/>
    <w:rsid w:val="001C3B23"/>
    <w:rsid w:val="00254C69"/>
    <w:rsid w:val="002D1899"/>
    <w:rsid w:val="00321E88"/>
    <w:rsid w:val="00342B0B"/>
    <w:rsid w:val="003B4B6C"/>
    <w:rsid w:val="003D1B08"/>
    <w:rsid w:val="003D2632"/>
    <w:rsid w:val="003F75C1"/>
    <w:rsid w:val="004170C7"/>
    <w:rsid w:val="0045205E"/>
    <w:rsid w:val="004D62BF"/>
    <w:rsid w:val="004F3B59"/>
    <w:rsid w:val="00552AC3"/>
    <w:rsid w:val="006C366A"/>
    <w:rsid w:val="006E05A9"/>
    <w:rsid w:val="007B64FE"/>
    <w:rsid w:val="007D4195"/>
    <w:rsid w:val="008A77CF"/>
    <w:rsid w:val="008A78D0"/>
    <w:rsid w:val="009B461F"/>
    <w:rsid w:val="009F6A81"/>
    <w:rsid w:val="00A00B4A"/>
    <w:rsid w:val="00A02995"/>
    <w:rsid w:val="00A20F56"/>
    <w:rsid w:val="00A225BE"/>
    <w:rsid w:val="00A716AD"/>
    <w:rsid w:val="00AA6595"/>
    <w:rsid w:val="00AC3320"/>
    <w:rsid w:val="00AD7CEB"/>
    <w:rsid w:val="00B87BBA"/>
    <w:rsid w:val="00C758D4"/>
    <w:rsid w:val="00CF212C"/>
    <w:rsid w:val="00D744CD"/>
    <w:rsid w:val="00E31BBA"/>
    <w:rsid w:val="00E454F4"/>
    <w:rsid w:val="00E667D9"/>
    <w:rsid w:val="00E70560"/>
    <w:rsid w:val="00EA4503"/>
    <w:rsid w:val="00EB4D4D"/>
    <w:rsid w:val="00EC7FB1"/>
    <w:rsid w:val="00EF09FC"/>
    <w:rsid w:val="00FA3A1C"/>
    <w:rsid w:val="00FC3D2B"/>
    <w:rsid w:val="00FE1910"/>
    <w:rsid w:val="00FE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D2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A77C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A7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cp:lastPrinted>2022-10-24T06:05:00Z</cp:lastPrinted>
  <dcterms:created xsi:type="dcterms:W3CDTF">2022-10-24T07:17:00Z</dcterms:created>
  <dcterms:modified xsi:type="dcterms:W3CDTF">2022-10-24T07:17:00Z</dcterms:modified>
</cp:coreProperties>
</file>