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8D" w:rsidRPr="00816E41" w:rsidRDefault="00816E41">
      <w:pPr>
        <w:rPr>
          <w:rFonts w:ascii="仿宋" w:eastAsia="仿宋" w:hAnsi="仿宋" w:hint="eastAsia"/>
          <w:sz w:val="32"/>
          <w:szCs w:val="32"/>
        </w:rPr>
      </w:pPr>
      <w:r w:rsidRPr="00816E41">
        <w:rPr>
          <w:rFonts w:ascii="仿宋" w:eastAsia="仿宋" w:hAnsi="仿宋" w:hint="eastAsia"/>
          <w:sz w:val="32"/>
          <w:szCs w:val="32"/>
        </w:rPr>
        <w:t>附件3：拟推荐名单</w:t>
      </w:r>
    </w:p>
    <w:p w:rsidR="00816E41" w:rsidRDefault="00816E41">
      <w:pPr>
        <w:rPr>
          <w:rFonts w:hint="eastAsia"/>
        </w:rPr>
      </w:pPr>
    </w:p>
    <w:tbl>
      <w:tblPr>
        <w:tblW w:w="8389" w:type="dxa"/>
        <w:tblInd w:w="93" w:type="dxa"/>
        <w:tblLook w:val="04A0" w:firstRow="1" w:lastRow="0" w:firstColumn="1" w:lastColumn="0" w:noHBand="0" w:noVBand="1"/>
      </w:tblPr>
      <w:tblGrid>
        <w:gridCol w:w="724"/>
        <w:gridCol w:w="4077"/>
        <w:gridCol w:w="3588"/>
      </w:tblGrid>
      <w:tr w:rsidR="00816E41" w:rsidRPr="00816E41" w:rsidTr="00706DAD">
        <w:trPr>
          <w:trHeight w:val="5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E41" w:rsidRPr="00816E41" w:rsidRDefault="00816E41" w:rsidP="00816E41">
            <w:pPr>
              <w:widowControl/>
              <w:jc w:val="center"/>
              <w:rPr>
                <w:rFonts w:ascii="宋体" w:eastAsia="宋体" w:hAnsi="宋体" w:cs="宋体"/>
                <w:b/>
                <w:bCs/>
                <w:color w:val="000000"/>
                <w:kern w:val="0"/>
                <w:szCs w:val="21"/>
              </w:rPr>
            </w:pPr>
            <w:r w:rsidRPr="00816E41">
              <w:rPr>
                <w:rFonts w:ascii="宋体" w:eastAsia="宋体" w:hAnsi="宋体" w:cs="宋体" w:hint="eastAsia"/>
                <w:b/>
                <w:bCs/>
                <w:color w:val="000000"/>
                <w:kern w:val="0"/>
                <w:szCs w:val="21"/>
              </w:rPr>
              <w:t>序号</w:t>
            </w:r>
          </w:p>
        </w:tc>
        <w:tc>
          <w:tcPr>
            <w:tcW w:w="4077" w:type="dxa"/>
            <w:tcBorders>
              <w:top w:val="single" w:sz="4" w:space="0" w:color="auto"/>
              <w:left w:val="nil"/>
              <w:bottom w:val="single" w:sz="4" w:space="0" w:color="auto"/>
              <w:right w:val="single" w:sz="4" w:space="0" w:color="auto"/>
            </w:tcBorders>
            <w:shd w:val="clear" w:color="auto" w:fill="auto"/>
            <w:noWrap/>
            <w:vAlign w:val="center"/>
            <w:hideMark/>
          </w:tcPr>
          <w:p w:rsidR="00816E41" w:rsidRPr="00816E41" w:rsidRDefault="00816E41" w:rsidP="00816E41">
            <w:pPr>
              <w:widowControl/>
              <w:jc w:val="center"/>
              <w:rPr>
                <w:rFonts w:ascii="宋体" w:eastAsia="宋体" w:hAnsi="宋体" w:cs="宋体"/>
                <w:b/>
                <w:bCs/>
                <w:color w:val="000000"/>
                <w:kern w:val="0"/>
                <w:szCs w:val="21"/>
              </w:rPr>
            </w:pPr>
            <w:r w:rsidRPr="00816E41">
              <w:rPr>
                <w:rFonts w:ascii="宋体" w:eastAsia="宋体" w:hAnsi="宋体" w:cs="宋体" w:hint="eastAsia"/>
                <w:b/>
                <w:bCs/>
                <w:color w:val="000000"/>
                <w:kern w:val="0"/>
                <w:szCs w:val="21"/>
              </w:rPr>
              <w:t>项目名称</w:t>
            </w:r>
          </w:p>
        </w:tc>
        <w:tc>
          <w:tcPr>
            <w:tcW w:w="3588" w:type="dxa"/>
            <w:tcBorders>
              <w:top w:val="single" w:sz="4" w:space="0" w:color="auto"/>
              <w:left w:val="nil"/>
              <w:bottom w:val="single" w:sz="4" w:space="0" w:color="auto"/>
              <w:right w:val="single" w:sz="4" w:space="0" w:color="auto"/>
            </w:tcBorders>
            <w:shd w:val="clear" w:color="auto" w:fill="auto"/>
            <w:noWrap/>
            <w:vAlign w:val="center"/>
            <w:hideMark/>
          </w:tcPr>
          <w:p w:rsidR="00816E41" w:rsidRPr="00816E41" w:rsidRDefault="00816E41" w:rsidP="00816E41">
            <w:pPr>
              <w:widowControl/>
              <w:jc w:val="center"/>
              <w:rPr>
                <w:rFonts w:ascii="宋体" w:eastAsia="宋体" w:hAnsi="宋体" w:cs="宋体"/>
                <w:b/>
                <w:bCs/>
                <w:color w:val="000000"/>
                <w:kern w:val="0"/>
                <w:szCs w:val="21"/>
              </w:rPr>
            </w:pPr>
            <w:r w:rsidRPr="00816E41">
              <w:rPr>
                <w:rFonts w:ascii="宋体" w:eastAsia="宋体" w:hAnsi="宋体" w:cs="宋体" w:hint="eastAsia"/>
                <w:b/>
                <w:bCs/>
                <w:color w:val="000000"/>
                <w:kern w:val="0"/>
                <w:szCs w:val="21"/>
              </w:rPr>
              <w:t>依托单位</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1</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江苏省森松石化核心装备与模块工程技术研究中心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森松（江苏）重工有限公司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2</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w:t>
            </w:r>
            <w:proofErr w:type="gramStart"/>
            <w:r w:rsidRPr="00816E41">
              <w:rPr>
                <w:rFonts w:ascii="仿宋" w:eastAsia="仿宋" w:hAnsi="仿宋" w:hint="eastAsia"/>
                <w:szCs w:val="21"/>
              </w:rPr>
              <w:t>省道明</w:t>
            </w:r>
            <w:proofErr w:type="gramEnd"/>
            <w:r w:rsidRPr="00816E41">
              <w:rPr>
                <w:rFonts w:ascii="仿宋" w:eastAsia="仿宋" w:hAnsi="仿宋" w:hint="eastAsia"/>
                <w:szCs w:val="21"/>
              </w:rPr>
              <w:t>化学DCP产品升级及副产物综合利用工程技术研究中心</w:t>
            </w:r>
            <w:bookmarkStart w:id="0" w:name="_GoBack"/>
            <w:bookmarkEnd w:id="0"/>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江苏道明化学有限公司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3</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w:t>
            </w:r>
            <w:proofErr w:type="gramStart"/>
            <w:r w:rsidRPr="00816E41">
              <w:rPr>
                <w:rFonts w:ascii="仿宋" w:eastAsia="仿宋" w:hAnsi="仿宋" w:hint="eastAsia"/>
                <w:szCs w:val="21"/>
              </w:rPr>
              <w:t>瀚皋</w:t>
            </w:r>
            <w:proofErr w:type="gramEnd"/>
            <w:r w:rsidRPr="00816E41">
              <w:rPr>
                <w:rFonts w:ascii="仿宋" w:eastAsia="仿宋" w:hAnsi="仿宋" w:hint="eastAsia"/>
                <w:szCs w:val="21"/>
              </w:rPr>
              <w:t>汽车内饰件精密模具及工装设备工程技术研究中心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江苏瀚皋机械有限公司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4</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proofErr w:type="gramStart"/>
            <w:r w:rsidRPr="00816E41">
              <w:rPr>
                <w:rFonts w:ascii="仿宋" w:eastAsia="仿宋" w:hAnsi="仿宋" w:hint="eastAsia"/>
                <w:szCs w:val="21"/>
              </w:rPr>
              <w:t>江苏省孚创动力</w:t>
            </w:r>
            <w:proofErr w:type="gramEnd"/>
            <w:r w:rsidRPr="00816E41">
              <w:rPr>
                <w:rFonts w:ascii="仿宋" w:eastAsia="仿宋" w:hAnsi="仿宋" w:hint="eastAsia"/>
                <w:szCs w:val="21"/>
              </w:rPr>
              <w:t>电控工程研究中心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proofErr w:type="gramStart"/>
            <w:r w:rsidRPr="00816E41">
              <w:rPr>
                <w:rFonts w:ascii="仿宋" w:eastAsia="仿宋" w:hAnsi="仿宋" w:hint="eastAsia"/>
                <w:szCs w:val="21"/>
              </w:rPr>
              <w:t>孚创动力</w:t>
            </w:r>
            <w:proofErr w:type="gramEnd"/>
            <w:r w:rsidRPr="00816E41">
              <w:rPr>
                <w:rFonts w:ascii="仿宋" w:eastAsia="仿宋" w:hAnsi="仿宋" w:hint="eastAsia"/>
                <w:szCs w:val="21"/>
              </w:rPr>
              <w:t>控制技术（启东）有限公司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5</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江苏省（奥蓝）镀膜玻璃工程技术研究中心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江苏奥蓝工程玻璃有限公司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6</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江苏省铁建大型构件功能性盾构管片工程技术研究中心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南通铁</w:t>
            </w:r>
            <w:proofErr w:type="gramStart"/>
            <w:r w:rsidRPr="00816E41">
              <w:rPr>
                <w:rFonts w:ascii="仿宋" w:eastAsia="仿宋" w:hAnsi="仿宋" w:hint="eastAsia"/>
                <w:szCs w:val="21"/>
              </w:rPr>
              <w:t>建建设</w:t>
            </w:r>
            <w:proofErr w:type="gramEnd"/>
            <w:r w:rsidRPr="00816E41">
              <w:rPr>
                <w:rFonts w:ascii="仿宋" w:eastAsia="仿宋" w:hAnsi="仿宋" w:hint="eastAsia"/>
                <w:szCs w:val="21"/>
              </w:rPr>
              <w:t>构件有限公司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7</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江苏省废金属绿色智能回收利用装备工程技术研究中心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中再生</w:t>
            </w:r>
            <w:proofErr w:type="gramStart"/>
            <w:r w:rsidRPr="00816E41">
              <w:rPr>
                <w:rFonts w:ascii="仿宋" w:eastAsia="仿宋" w:hAnsi="仿宋" w:hint="eastAsia"/>
                <w:szCs w:val="21"/>
              </w:rPr>
              <w:t>纽</w:t>
            </w:r>
            <w:proofErr w:type="gramEnd"/>
            <w:r w:rsidRPr="00816E41">
              <w:rPr>
                <w:rFonts w:ascii="仿宋" w:eastAsia="仿宋" w:hAnsi="仿宋" w:hint="eastAsia"/>
                <w:szCs w:val="21"/>
              </w:rPr>
              <w:t>维</w:t>
            </w:r>
            <w:proofErr w:type="gramStart"/>
            <w:r w:rsidRPr="00816E41">
              <w:rPr>
                <w:rFonts w:ascii="仿宋" w:eastAsia="仿宋" w:hAnsi="仿宋" w:hint="eastAsia"/>
                <w:szCs w:val="21"/>
              </w:rPr>
              <w:t>尔资源</w:t>
            </w:r>
            <w:proofErr w:type="gramEnd"/>
            <w:r w:rsidRPr="00816E41">
              <w:rPr>
                <w:rFonts w:ascii="仿宋" w:eastAsia="仿宋" w:hAnsi="仿宋" w:hint="eastAsia"/>
                <w:szCs w:val="21"/>
              </w:rPr>
              <w:t>回收设备（江苏）有限公司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8</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江苏省超纤维新材料及功能性安全防护用品开发与应用工程技术研究中心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江苏恒辉安防股份有限公司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9</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江苏省（力德尔）全自动柔性线路板加工设备工程技术研究中心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江苏力德尔电子信息技术有限公司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10</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江苏省手部防护装备工程技术研究中心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赛立特（南通）安全用品有限公司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11</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proofErr w:type="gramStart"/>
            <w:r w:rsidRPr="00816E41">
              <w:rPr>
                <w:rFonts w:ascii="仿宋" w:eastAsia="仿宋" w:hAnsi="仿宋" w:hint="eastAsia"/>
                <w:szCs w:val="21"/>
              </w:rPr>
              <w:t>江苏省国胶特种</w:t>
            </w:r>
            <w:proofErr w:type="gramEnd"/>
            <w:r w:rsidRPr="00816E41">
              <w:rPr>
                <w:rFonts w:ascii="仿宋" w:eastAsia="仿宋" w:hAnsi="仿宋" w:hint="eastAsia"/>
                <w:szCs w:val="21"/>
              </w:rPr>
              <w:t>胶粘新材料工程技术研究中心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江苏国胶新材料有限公司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12</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江苏省超低能耗绿色建筑工程技术研究中心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康博达节能科技有限公司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13</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江苏省自动物料搬运系统工程技术研究中心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江苏普腾停车设备有限公司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14</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 xml:space="preserve">江苏省（大海）环保高性能高分子薄膜材料工程技术研究中心　</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江苏大海塑料股份有限公司</w:t>
            </w:r>
          </w:p>
        </w:tc>
      </w:tr>
      <w:tr w:rsidR="00816E41" w:rsidRPr="00816E41" w:rsidTr="00706DAD">
        <w:trPr>
          <w:trHeight w:val="60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6E41" w:rsidRPr="00816E41" w:rsidRDefault="00816E41" w:rsidP="00816E41">
            <w:pPr>
              <w:widowControl/>
              <w:jc w:val="center"/>
              <w:rPr>
                <w:rFonts w:ascii="仿宋" w:eastAsia="仿宋" w:hAnsi="仿宋"/>
                <w:szCs w:val="21"/>
              </w:rPr>
            </w:pPr>
            <w:r w:rsidRPr="00816E41">
              <w:rPr>
                <w:rFonts w:ascii="仿宋" w:eastAsia="仿宋" w:hAnsi="仿宋" w:hint="eastAsia"/>
                <w:szCs w:val="21"/>
              </w:rPr>
              <w:t>15</w:t>
            </w:r>
          </w:p>
        </w:tc>
        <w:tc>
          <w:tcPr>
            <w:tcW w:w="4077"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jc w:val="left"/>
              <w:rPr>
                <w:rFonts w:ascii="仿宋" w:eastAsia="仿宋" w:hAnsi="仿宋"/>
                <w:szCs w:val="21"/>
              </w:rPr>
            </w:pPr>
            <w:r w:rsidRPr="00816E41">
              <w:rPr>
                <w:rFonts w:ascii="仿宋" w:eastAsia="仿宋" w:hAnsi="仿宋" w:hint="eastAsia"/>
                <w:szCs w:val="21"/>
              </w:rPr>
              <w:t>江苏省佳宝智能化液压打包及排废系统工程技术研究中心</w:t>
            </w:r>
          </w:p>
        </w:tc>
        <w:tc>
          <w:tcPr>
            <w:tcW w:w="3588" w:type="dxa"/>
            <w:tcBorders>
              <w:top w:val="nil"/>
              <w:left w:val="nil"/>
              <w:bottom w:val="single" w:sz="4" w:space="0" w:color="auto"/>
              <w:right w:val="single" w:sz="4" w:space="0" w:color="auto"/>
            </w:tcBorders>
            <w:shd w:val="clear" w:color="auto" w:fill="auto"/>
            <w:vAlign w:val="center"/>
            <w:hideMark/>
          </w:tcPr>
          <w:p w:rsidR="00816E41" w:rsidRPr="00816E41" w:rsidRDefault="00816E41" w:rsidP="00816E41">
            <w:pPr>
              <w:widowControl/>
              <w:rPr>
                <w:rFonts w:ascii="仿宋" w:eastAsia="仿宋" w:hAnsi="仿宋"/>
                <w:szCs w:val="21"/>
              </w:rPr>
            </w:pPr>
            <w:r w:rsidRPr="00816E41">
              <w:rPr>
                <w:rFonts w:ascii="仿宋" w:eastAsia="仿宋" w:hAnsi="仿宋" w:hint="eastAsia"/>
                <w:szCs w:val="21"/>
              </w:rPr>
              <w:t>南通佳宝机械有限公司</w:t>
            </w:r>
          </w:p>
        </w:tc>
      </w:tr>
    </w:tbl>
    <w:p w:rsidR="00816E41" w:rsidRPr="00816E41" w:rsidRDefault="00816E41"/>
    <w:sectPr w:rsidR="00816E41" w:rsidRPr="00816E41" w:rsidSect="00816E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66" w:rsidRDefault="00E03966" w:rsidP="00816E41">
      <w:r>
        <w:separator/>
      </w:r>
    </w:p>
  </w:endnote>
  <w:endnote w:type="continuationSeparator" w:id="0">
    <w:p w:rsidR="00E03966" w:rsidRDefault="00E03966" w:rsidP="0081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66" w:rsidRDefault="00E03966" w:rsidP="00816E41">
      <w:r>
        <w:separator/>
      </w:r>
    </w:p>
  </w:footnote>
  <w:footnote w:type="continuationSeparator" w:id="0">
    <w:p w:rsidR="00E03966" w:rsidRDefault="00E03966" w:rsidP="00816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31"/>
    <w:rsid w:val="00706DAD"/>
    <w:rsid w:val="00816E41"/>
    <w:rsid w:val="00970931"/>
    <w:rsid w:val="00DC5F8D"/>
    <w:rsid w:val="00E0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E41"/>
    <w:rPr>
      <w:sz w:val="18"/>
      <w:szCs w:val="18"/>
    </w:rPr>
  </w:style>
  <w:style w:type="paragraph" w:styleId="a4">
    <w:name w:val="footer"/>
    <w:basedOn w:val="a"/>
    <w:link w:val="Char0"/>
    <w:uiPriority w:val="99"/>
    <w:unhideWhenUsed/>
    <w:rsid w:val="00816E41"/>
    <w:pPr>
      <w:tabs>
        <w:tab w:val="center" w:pos="4153"/>
        <w:tab w:val="right" w:pos="8306"/>
      </w:tabs>
      <w:snapToGrid w:val="0"/>
      <w:jc w:val="left"/>
    </w:pPr>
    <w:rPr>
      <w:sz w:val="18"/>
      <w:szCs w:val="18"/>
    </w:rPr>
  </w:style>
  <w:style w:type="character" w:customStyle="1" w:styleId="Char0">
    <w:name w:val="页脚 Char"/>
    <w:basedOn w:val="a0"/>
    <w:link w:val="a4"/>
    <w:uiPriority w:val="99"/>
    <w:rsid w:val="00816E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E41"/>
    <w:rPr>
      <w:sz w:val="18"/>
      <w:szCs w:val="18"/>
    </w:rPr>
  </w:style>
  <w:style w:type="paragraph" w:styleId="a4">
    <w:name w:val="footer"/>
    <w:basedOn w:val="a"/>
    <w:link w:val="Char0"/>
    <w:uiPriority w:val="99"/>
    <w:unhideWhenUsed/>
    <w:rsid w:val="00816E41"/>
    <w:pPr>
      <w:tabs>
        <w:tab w:val="center" w:pos="4153"/>
        <w:tab w:val="right" w:pos="8306"/>
      </w:tabs>
      <w:snapToGrid w:val="0"/>
      <w:jc w:val="left"/>
    </w:pPr>
    <w:rPr>
      <w:sz w:val="18"/>
      <w:szCs w:val="18"/>
    </w:rPr>
  </w:style>
  <w:style w:type="character" w:customStyle="1" w:styleId="Char0">
    <w:name w:val="页脚 Char"/>
    <w:basedOn w:val="a0"/>
    <w:link w:val="a4"/>
    <w:uiPriority w:val="99"/>
    <w:rsid w:val="00816E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B37E-2357-4A90-AD96-921AA21E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2020-07-28T09:43:00Z</dcterms:created>
  <dcterms:modified xsi:type="dcterms:W3CDTF">2020-07-28T09:46:00Z</dcterms:modified>
</cp:coreProperties>
</file>