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29" w:rsidRDefault="00B62829" w:rsidP="0000766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30C0B" w:rsidRDefault="00030C0B" w:rsidP="0000766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2022年度南通市</w:t>
      </w:r>
      <w:r w:rsidRPr="00030C0B">
        <w:rPr>
          <w:rFonts w:ascii="方正小标宋_GBK" w:eastAsia="方正小标宋_GBK" w:hint="eastAsia"/>
          <w:sz w:val="44"/>
          <w:szCs w:val="44"/>
        </w:rPr>
        <w:t>科技型创新企业</w:t>
      </w:r>
      <w:r>
        <w:rPr>
          <w:rFonts w:ascii="方正小标宋_GBK" w:eastAsia="方正小标宋_GBK" w:hint="eastAsia"/>
          <w:sz w:val="44"/>
          <w:szCs w:val="44"/>
        </w:rPr>
        <w:t>拟入库</w:t>
      </w:r>
    </w:p>
    <w:p w:rsidR="009D0004" w:rsidRDefault="00030C0B" w:rsidP="0000766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名单</w:t>
      </w:r>
      <w:r w:rsidR="002265EC">
        <w:rPr>
          <w:rFonts w:ascii="方正小标宋_GBK" w:eastAsia="方正小标宋_GBK" w:hint="eastAsia"/>
          <w:sz w:val="44"/>
          <w:szCs w:val="44"/>
        </w:rPr>
        <w:t>及复审通过名单</w:t>
      </w:r>
      <w:r w:rsidRPr="00030C0B">
        <w:rPr>
          <w:rFonts w:ascii="方正小标宋_GBK" w:eastAsia="方正小标宋_GBK" w:hint="eastAsia"/>
          <w:sz w:val="44"/>
          <w:szCs w:val="44"/>
        </w:rPr>
        <w:t>公示</w:t>
      </w:r>
    </w:p>
    <w:p w:rsidR="00B62829" w:rsidRDefault="00B62829" w:rsidP="009A753E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030C0B" w:rsidRDefault="00030C0B" w:rsidP="009A753E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30C0B">
        <w:rPr>
          <w:rFonts w:ascii="Times New Roman" w:eastAsia="方正仿宋_GBK" w:hAnsi="Times New Roman" w:hint="eastAsia"/>
          <w:sz w:val="32"/>
          <w:szCs w:val="32"/>
        </w:rPr>
        <w:t>根据市政府《</w:t>
      </w:r>
      <w:r w:rsidRPr="007F1C4A">
        <w:rPr>
          <w:rFonts w:ascii="Times New Roman" w:eastAsia="方正仿宋_GBK" w:hAnsi="Times New Roman" w:hint="eastAsia"/>
          <w:sz w:val="32"/>
          <w:szCs w:val="32"/>
        </w:rPr>
        <w:t>关于支持科技创新型企业发展政策的实施意见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》（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2022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年修订版）（通政规〔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202</w:t>
      </w:r>
      <w:r w:rsidR="007E21E6">
        <w:rPr>
          <w:rFonts w:ascii="Times New Roman" w:eastAsia="方正仿宋_GBK" w:hAnsi="Times New Roman" w:hint="eastAsia"/>
          <w:sz w:val="32"/>
          <w:szCs w:val="32"/>
        </w:rPr>
        <w:t>2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〕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4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号）文件精神，市科技局</w:t>
      </w:r>
      <w:r w:rsidR="004C2A1D">
        <w:rPr>
          <w:rFonts w:ascii="Times New Roman" w:eastAsia="方正仿宋_GBK" w:hAnsi="Times New Roman" w:hint="eastAsia"/>
          <w:sz w:val="32"/>
          <w:szCs w:val="32"/>
        </w:rPr>
        <w:t>组织了</w:t>
      </w:r>
      <w:r w:rsidR="002265EC" w:rsidRPr="00030C0B">
        <w:rPr>
          <w:rFonts w:ascii="Times New Roman" w:eastAsia="方正仿宋_GBK" w:hAnsi="Times New Roman" w:hint="eastAsia"/>
          <w:sz w:val="32"/>
          <w:szCs w:val="32"/>
        </w:rPr>
        <w:t>2022</w:t>
      </w:r>
      <w:r w:rsidR="002265EC" w:rsidRPr="00030C0B">
        <w:rPr>
          <w:rFonts w:ascii="Times New Roman" w:eastAsia="方正仿宋_GBK" w:hAnsi="Times New Roman" w:hint="eastAsia"/>
          <w:sz w:val="32"/>
          <w:szCs w:val="32"/>
        </w:rPr>
        <w:t>年</w:t>
      </w:r>
      <w:r w:rsidR="002265EC">
        <w:rPr>
          <w:rFonts w:ascii="Times New Roman" w:eastAsia="方正仿宋_GBK" w:hAnsi="Times New Roman" w:hint="eastAsia"/>
          <w:sz w:val="32"/>
          <w:szCs w:val="32"/>
        </w:rPr>
        <w:t>度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科技创新型</w:t>
      </w:r>
      <w:r w:rsidR="009A753E">
        <w:rPr>
          <w:rFonts w:ascii="Times New Roman" w:eastAsia="方正仿宋_GBK" w:hAnsi="Times New Roman" w:hint="eastAsia"/>
          <w:sz w:val="32"/>
          <w:szCs w:val="32"/>
        </w:rPr>
        <w:t>企业</w:t>
      </w:r>
      <w:r w:rsidR="002265EC" w:rsidRPr="00030C0B">
        <w:rPr>
          <w:rFonts w:ascii="Times New Roman" w:eastAsia="方正仿宋_GBK" w:hAnsi="Times New Roman" w:hint="eastAsia"/>
          <w:sz w:val="32"/>
          <w:szCs w:val="32"/>
        </w:rPr>
        <w:t>申报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评审</w:t>
      </w:r>
      <w:r w:rsidR="002265EC">
        <w:rPr>
          <w:rFonts w:ascii="Times New Roman" w:eastAsia="方正仿宋_GBK" w:hAnsi="Times New Roman" w:hint="eastAsia"/>
          <w:sz w:val="32"/>
          <w:szCs w:val="32"/>
        </w:rPr>
        <w:t>以及在库企业复审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，现将拟</w:t>
      </w:r>
      <w:r w:rsidR="0013776D">
        <w:rPr>
          <w:rFonts w:ascii="Times New Roman" w:eastAsia="方正仿宋_GBK" w:hAnsi="Times New Roman" w:hint="eastAsia"/>
          <w:sz w:val="32"/>
          <w:szCs w:val="32"/>
        </w:rPr>
        <w:t>入库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名单</w:t>
      </w:r>
      <w:r w:rsidR="002265EC">
        <w:rPr>
          <w:rFonts w:ascii="Times New Roman" w:eastAsia="方正仿宋_GBK" w:hAnsi="Times New Roman" w:hint="eastAsia"/>
          <w:sz w:val="32"/>
          <w:szCs w:val="32"/>
        </w:rPr>
        <w:t>以及复审通过名单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予以公示，公示期为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2023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年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2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月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2</w:t>
      </w:r>
      <w:r w:rsidR="00AB2271">
        <w:rPr>
          <w:rFonts w:ascii="Times New Roman" w:eastAsia="方正仿宋_GBK" w:hAnsi="Times New Roman" w:hint="eastAsia"/>
          <w:sz w:val="32"/>
          <w:szCs w:val="32"/>
        </w:rPr>
        <w:t>3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日—</w:t>
      </w:r>
      <w:r w:rsidR="00AB2271">
        <w:rPr>
          <w:rFonts w:ascii="Times New Roman" w:eastAsia="方正仿宋_GBK" w:hAnsi="Times New Roman" w:hint="eastAsia"/>
          <w:sz w:val="32"/>
          <w:szCs w:val="32"/>
        </w:rPr>
        <w:t>3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月</w:t>
      </w:r>
      <w:r w:rsidR="00AB2271">
        <w:rPr>
          <w:rFonts w:ascii="Times New Roman" w:eastAsia="方正仿宋_GBK" w:hAnsi="Times New Roman" w:hint="eastAsia"/>
          <w:sz w:val="32"/>
          <w:szCs w:val="32"/>
        </w:rPr>
        <w:t>1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日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18</w:t>
      </w:r>
      <w:r w:rsidRPr="00030C0B">
        <w:rPr>
          <w:rFonts w:ascii="Times New Roman" w:eastAsia="方正仿宋_GBK" w:hAnsi="Times New Roman" w:hint="eastAsia"/>
          <w:sz w:val="32"/>
          <w:szCs w:val="32"/>
        </w:rPr>
        <w:t>时。</w:t>
      </w:r>
    </w:p>
    <w:p w:rsidR="00030C0B" w:rsidRPr="00030C0B" w:rsidRDefault="00030C0B" w:rsidP="009A753E">
      <w:pPr>
        <w:pStyle w:val="a3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rPr>
          <w:rFonts w:ascii="Times New Roman" w:eastAsia="方正仿宋_GBK" w:hAnsi="Times New Roman" w:cstheme="minorBidi"/>
          <w:kern w:val="2"/>
          <w:sz w:val="32"/>
          <w:szCs w:val="32"/>
        </w:rPr>
      </w:pPr>
      <w:r w:rsidRPr="00030C0B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公示期间如对所公示企业有异议，请以书面方式向我局反映，并列举异议理由和相关证明材料。以单位名义提出异议的，需加盖单位公章，并写明联系人和联系电话；以个人名义提出异议的，需写明自己的真实姓名、单位、职务职称、联系地址及电话等。</w:t>
      </w:r>
    </w:p>
    <w:p w:rsidR="004C2A1D" w:rsidRDefault="00030C0B" w:rsidP="009A753E">
      <w:pPr>
        <w:pStyle w:val="a3"/>
        <w:shd w:val="clear" w:color="auto" w:fill="FFFFFF"/>
        <w:spacing w:before="0" w:beforeAutospacing="0" w:after="0" w:afterAutospacing="0" w:line="590" w:lineRule="exact"/>
        <w:ind w:firstLine="480"/>
        <w:rPr>
          <w:rFonts w:ascii="Times New Roman" w:eastAsia="方正仿宋_GBK" w:hAnsi="Times New Roman" w:cstheme="minorBidi"/>
          <w:kern w:val="2"/>
          <w:sz w:val="32"/>
          <w:szCs w:val="32"/>
        </w:rPr>
      </w:pPr>
      <w:r w:rsidRPr="00030C0B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联系电话：</w:t>
      </w:r>
      <w:r w:rsidR="00597E98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市科技局高新处</w:t>
      </w:r>
      <w:r w:rsidR="00597E98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 xml:space="preserve"> </w:t>
      </w:r>
      <w:r w:rsidRPr="00030C0B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 xml:space="preserve">55018902 </w:t>
      </w:r>
      <w:r w:rsidR="00597E98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;</w:t>
      </w:r>
      <w:r w:rsidRPr="00030C0B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 </w:t>
      </w:r>
    </w:p>
    <w:p w:rsidR="00030C0B" w:rsidRDefault="00030C0B" w:rsidP="009A753E">
      <w:pPr>
        <w:pStyle w:val="a3"/>
        <w:shd w:val="clear" w:color="auto" w:fill="FFFFFF"/>
        <w:spacing w:before="0" w:beforeAutospacing="0" w:after="0" w:afterAutospacing="0" w:line="590" w:lineRule="exact"/>
        <w:ind w:firstLine="480"/>
        <w:rPr>
          <w:rFonts w:ascii="Times New Roman" w:eastAsia="方正仿宋_GBK" w:hAnsi="Times New Roman" w:cstheme="minorBidi"/>
          <w:kern w:val="2"/>
          <w:sz w:val="32"/>
          <w:szCs w:val="32"/>
        </w:rPr>
      </w:pPr>
      <w:r w:rsidRPr="00030C0B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联系地址：崇川路</w:t>
      </w:r>
      <w:r w:rsidRPr="00030C0B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58</w:t>
      </w:r>
      <w:r w:rsidRPr="00030C0B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号</w:t>
      </w:r>
      <w:r w:rsidRPr="00030C0B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1</w:t>
      </w:r>
      <w:r w:rsidRPr="00030C0B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号楼；邮政编码：</w:t>
      </w:r>
      <w:r w:rsidRPr="00030C0B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226019</w:t>
      </w:r>
    </w:p>
    <w:p w:rsidR="00BA7C52" w:rsidRDefault="00BA7C52" w:rsidP="009A753E">
      <w:pPr>
        <w:pStyle w:val="a3"/>
        <w:shd w:val="clear" w:color="auto" w:fill="FFFFFF"/>
        <w:spacing w:before="0" w:beforeAutospacing="0" w:after="0" w:afterAutospacing="0" w:line="590" w:lineRule="exact"/>
        <w:ind w:firstLine="480"/>
        <w:rPr>
          <w:rFonts w:ascii="Times New Roman" w:eastAsia="方正仿宋_GBK" w:hAnsi="Times New Roman" w:cstheme="minorBidi"/>
          <w:kern w:val="2"/>
          <w:sz w:val="32"/>
          <w:szCs w:val="32"/>
        </w:rPr>
      </w:pPr>
      <w:r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附件：</w:t>
      </w:r>
      <w:r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1.</w:t>
      </w:r>
      <w:r w:rsidR="009D0004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2022</w:t>
      </w:r>
      <w:r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年度南通市科技创新型企业拟入库企业</w:t>
      </w:r>
      <w:r w:rsidR="00D813F1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名</w:t>
      </w:r>
      <w:r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单</w:t>
      </w:r>
    </w:p>
    <w:p w:rsidR="00BA7C52" w:rsidRPr="00BA7C52" w:rsidRDefault="00BA7C52" w:rsidP="009A753E">
      <w:pPr>
        <w:pStyle w:val="a3"/>
        <w:shd w:val="clear" w:color="auto" w:fill="FFFFFF"/>
        <w:spacing w:before="0" w:beforeAutospacing="0" w:after="0" w:afterAutospacing="0" w:line="590" w:lineRule="exact"/>
        <w:ind w:firstLineChars="450" w:firstLine="1440"/>
        <w:rPr>
          <w:rFonts w:ascii="Times New Roman" w:eastAsia="方正仿宋_GBK" w:hAnsi="Times New Roman" w:cstheme="minorBidi"/>
          <w:kern w:val="2"/>
          <w:sz w:val="32"/>
          <w:szCs w:val="32"/>
        </w:rPr>
      </w:pPr>
      <w:r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2.</w:t>
      </w:r>
      <w:r w:rsidR="009D0004"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 xml:space="preserve"> </w:t>
      </w:r>
      <w:r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2022</w:t>
      </w:r>
      <w:r>
        <w:rPr>
          <w:rFonts w:ascii="Times New Roman" w:eastAsia="方正仿宋_GBK" w:hAnsi="Times New Roman" w:cstheme="minorBidi" w:hint="eastAsia"/>
          <w:kern w:val="2"/>
          <w:sz w:val="32"/>
          <w:szCs w:val="32"/>
        </w:rPr>
        <w:t>年度南通市科技创新型企业复审通过企业名单</w:t>
      </w:r>
    </w:p>
    <w:p w:rsidR="00030C0B" w:rsidRPr="007F1C4A" w:rsidRDefault="007F1C4A" w:rsidP="007F1C4A">
      <w:pPr>
        <w:jc w:val="right"/>
        <w:rPr>
          <w:rFonts w:ascii="Times New Roman" w:eastAsia="方正仿宋_GBK" w:hAnsi="Times New Roman"/>
          <w:sz w:val="32"/>
          <w:szCs w:val="32"/>
        </w:rPr>
      </w:pPr>
      <w:r w:rsidRPr="007F1C4A">
        <w:rPr>
          <w:rFonts w:ascii="Times New Roman" w:eastAsia="方正仿宋_GBK" w:hAnsi="Times New Roman" w:hint="eastAsia"/>
          <w:sz w:val="32"/>
          <w:szCs w:val="32"/>
        </w:rPr>
        <w:t>南通市科学技术局</w:t>
      </w:r>
    </w:p>
    <w:p w:rsidR="007F1C4A" w:rsidRPr="007F1C4A" w:rsidRDefault="007F1C4A" w:rsidP="007F1C4A">
      <w:pPr>
        <w:jc w:val="right"/>
        <w:rPr>
          <w:rFonts w:ascii="Times New Roman" w:eastAsia="方正仿宋_GBK" w:hAnsi="Times New Roman"/>
          <w:sz w:val="32"/>
          <w:szCs w:val="32"/>
        </w:rPr>
      </w:pPr>
      <w:r w:rsidRPr="007F1C4A">
        <w:rPr>
          <w:rFonts w:ascii="Times New Roman" w:eastAsia="方正仿宋_GBK" w:hAnsi="Times New Roman" w:hint="eastAsia"/>
          <w:sz w:val="32"/>
          <w:szCs w:val="32"/>
        </w:rPr>
        <w:t>2023</w:t>
      </w:r>
      <w:r w:rsidRPr="007F1C4A">
        <w:rPr>
          <w:rFonts w:ascii="Times New Roman" w:eastAsia="方正仿宋_GBK" w:hAnsi="Times New Roman" w:hint="eastAsia"/>
          <w:sz w:val="32"/>
          <w:szCs w:val="32"/>
        </w:rPr>
        <w:t>年</w:t>
      </w:r>
      <w:r w:rsidRPr="007F1C4A">
        <w:rPr>
          <w:rFonts w:ascii="Times New Roman" w:eastAsia="方正仿宋_GBK" w:hAnsi="Times New Roman" w:hint="eastAsia"/>
          <w:sz w:val="32"/>
          <w:szCs w:val="32"/>
        </w:rPr>
        <w:t>2</w:t>
      </w:r>
      <w:r w:rsidRPr="007F1C4A">
        <w:rPr>
          <w:rFonts w:ascii="Times New Roman" w:eastAsia="方正仿宋_GBK" w:hAnsi="Times New Roman" w:hint="eastAsia"/>
          <w:sz w:val="32"/>
          <w:szCs w:val="32"/>
        </w:rPr>
        <w:t>月</w:t>
      </w:r>
      <w:r w:rsidRPr="007F1C4A">
        <w:rPr>
          <w:rFonts w:ascii="Times New Roman" w:eastAsia="方正仿宋_GBK" w:hAnsi="Times New Roman" w:hint="eastAsia"/>
          <w:sz w:val="32"/>
          <w:szCs w:val="32"/>
        </w:rPr>
        <w:t>2</w:t>
      </w:r>
      <w:r w:rsidR="00AB2271">
        <w:rPr>
          <w:rFonts w:ascii="Times New Roman" w:eastAsia="方正仿宋_GBK" w:hAnsi="Times New Roman" w:hint="eastAsia"/>
          <w:sz w:val="32"/>
          <w:szCs w:val="32"/>
        </w:rPr>
        <w:t>3</w:t>
      </w:r>
      <w:r w:rsidRPr="007F1C4A"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7F1C4A" w:rsidRDefault="007F1C4A" w:rsidP="00B62829">
      <w:pPr>
        <w:rPr>
          <w:rFonts w:ascii="方正小标宋_GBK" w:eastAsia="方正小标宋_GBK"/>
          <w:sz w:val="44"/>
          <w:szCs w:val="44"/>
        </w:rPr>
      </w:pPr>
    </w:p>
    <w:p w:rsidR="0060781E" w:rsidRPr="009D0004" w:rsidRDefault="00AF5513" w:rsidP="00AF5513">
      <w:pPr>
        <w:rPr>
          <w:rFonts w:ascii="Times New Roman" w:eastAsia="方正仿宋_GBK" w:hAnsi="Times New Roman"/>
          <w:sz w:val="32"/>
          <w:szCs w:val="32"/>
        </w:rPr>
      </w:pPr>
      <w:r w:rsidRPr="009D0004"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 w:rsidRPr="009D0004">
        <w:rPr>
          <w:rFonts w:ascii="Times New Roman" w:eastAsia="方正仿宋_GBK" w:hAnsi="Times New Roman" w:hint="eastAsia"/>
          <w:sz w:val="32"/>
          <w:szCs w:val="32"/>
        </w:rPr>
        <w:t>1</w:t>
      </w:r>
    </w:p>
    <w:tbl>
      <w:tblPr>
        <w:tblW w:w="10100" w:type="dxa"/>
        <w:jc w:val="center"/>
        <w:tblLook w:val="04A0"/>
      </w:tblPr>
      <w:tblGrid>
        <w:gridCol w:w="760"/>
        <w:gridCol w:w="1720"/>
        <w:gridCol w:w="4320"/>
        <w:gridCol w:w="2220"/>
        <w:gridCol w:w="1080"/>
      </w:tblGrid>
      <w:tr w:rsidR="00AF5513" w:rsidRPr="00AF5513" w:rsidTr="00283EC5">
        <w:trPr>
          <w:trHeight w:val="975"/>
          <w:jc w:val="center"/>
        </w:trPr>
        <w:tc>
          <w:tcPr>
            <w:tcW w:w="101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513" w:rsidRPr="00CC6542" w:rsidRDefault="00AF5513" w:rsidP="00AF5513">
            <w:pPr>
              <w:widowControl/>
              <w:jc w:val="center"/>
              <w:rPr>
                <w:rFonts w:ascii="方正小标宋_GBK" w:eastAsia="方正小标宋_GBK" w:hAnsi="方正小标宋简体" w:cs="宋体"/>
                <w:kern w:val="0"/>
                <w:sz w:val="36"/>
                <w:szCs w:val="36"/>
              </w:rPr>
            </w:pPr>
            <w:r w:rsidRPr="00CC6542">
              <w:rPr>
                <w:rFonts w:ascii="方正小标宋_GBK" w:eastAsia="方正小标宋_GBK" w:hAnsi="方正小标宋简体" w:cs="宋体" w:hint="eastAsia"/>
                <w:kern w:val="0"/>
                <w:sz w:val="36"/>
                <w:szCs w:val="36"/>
              </w:rPr>
              <w:t>2022年度南通市科技创新型企业拟入库企业名单</w:t>
            </w: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地区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企业名称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申报类型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南通宇华新材料科技有限公司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南通常安能源有限公司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江苏品德环保科技有限公司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江苏欧特电子科技有限公司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南通市国光光学玻璃有限公司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海安亚鼎机电制造有限公司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海安鑫福缘农业科技有限公司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江苏雄凯过滤技术有限公司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南通春光自控设备工程有限公司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南通高新工业炉有限公司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南通森玛特电机有限公司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南通盛立德金属材料科技有限公司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江苏卡斯特桥梁构件有限公司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南通腾中机械有限公司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南通利元亨机械有限公司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上海智捷门业海安有限公司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南通西东电器有限公司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江苏华恩机械科技有限公司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南通欧意姆制冷设备有限公司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南通东信车厢制造有限公司司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南通国电阀门科技有限公司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莱鼎电子材料科技有限公司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南通合瑞源生物科技有限公司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江苏高泰电气有限公司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南通亚振电力科技有限公司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南通天木绝缘复合材料有限公司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顺庭模具科技南通有限公司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江苏海之屋新材料有限公司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南通福美新材料有限公司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南通润中石墨设备有限公司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南通恒鑫新材料有限公司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泱焓冷链系统（江苏）有限公司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南通华众液压机械有限公司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迪亚爱柯新材料科技</w:t>
            </w:r>
            <w:r>
              <w:rPr>
                <w:rFonts w:ascii="Times New Roman" w:eastAsia="方正仿宋_GBK" w:hAnsi="Times New Roman" w:cs="Times New Roman"/>
                <w:sz w:val="22"/>
              </w:rPr>
              <w:t>(</w:t>
            </w:r>
            <w:r>
              <w:rPr>
                <w:rFonts w:ascii="方正仿宋_GBK" w:eastAsia="方正仿宋_GBK" w:hint="eastAsia"/>
                <w:sz w:val="22"/>
              </w:rPr>
              <w:t>江苏</w:t>
            </w:r>
            <w:r>
              <w:rPr>
                <w:rFonts w:ascii="Times New Roman" w:eastAsia="方正仿宋_GBK" w:hAnsi="Times New Roman" w:cs="Times New Roman"/>
                <w:sz w:val="22"/>
              </w:rPr>
              <w:t>)</w:t>
            </w:r>
            <w:r>
              <w:rPr>
                <w:rFonts w:ascii="方正仿宋_GBK" w:eastAsia="方正仿宋_GBK" w:hint="eastAsia"/>
                <w:sz w:val="22"/>
              </w:rPr>
              <w:t>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南通杨天机电设备有限公司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全智机械科技南通有限公司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江苏欧讯能源科技有限公司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南通紫琅生物医药科技有限公司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江苏优嘉植物保护有限公司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江苏骏源新材料有限公司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恒劢安全防护用品（南通）有限公司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万博新材料科技</w:t>
            </w:r>
            <w:r>
              <w:rPr>
                <w:rFonts w:ascii="Times New Roman" w:eastAsia="方正仿宋_GBK" w:hAnsi="Times New Roman" w:cs="Times New Roman"/>
                <w:sz w:val="22"/>
              </w:rPr>
              <w:t>(</w:t>
            </w:r>
            <w:r>
              <w:rPr>
                <w:rFonts w:ascii="方正仿宋_GBK" w:eastAsia="方正仿宋_GBK" w:hint="eastAsia"/>
                <w:sz w:val="22"/>
              </w:rPr>
              <w:t>南通</w:t>
            </w:r>
            <w:r>
              <w:rPr>
                <w:rFonts w:ascii="Times New Roman" w:eastAsia="方正仿宋_GBK" w:hAnsi="Times New Roman" w:cs="Times New Roman"/>
                <w:sz w:val="22"/>
              </w:rPr>
              <w:t>)</w:t>
            </w:r>
            <w:r>
              <w:rPr>
                <w:rFonts w:ascii="方正仿宋_GBK" w:eastAsia="方正仿宋_GBK" w:hint="eastAsia"/>
                <w:sz w:val="22"/>
              </w:rPr>
              <w:t>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江苏美信光电科技有限公司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南通鑫鑫体育运动用品有限公司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南通华严磨片有限公司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江苏福吉利亚建材有限公司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江苏悉典制药设备有限公司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启东市申海润滑设备有限公司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江苏丰又环境科技有限公司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乐匀（南通）机电混合设备有限公司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南通市华东润滑设备有限公司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南通宝凯药业有限公司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南通富顺柜业制造有限公司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启东市恒瑞电源科技有限公司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启东市巨龙石油化工装备有限公司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德哈哈压缩机江苏有限公司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57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木里木外家具启东有限公司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孚创动力控制技术（启东）有限公司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江苏琥崧智能化科技有限公司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南通诚友信息技术有限公司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江苏云巅电子科技有限公司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南通通容电子有限公司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江苏中准数据有限公司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南通中集特种运输设备制造有限公司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江苏太平洋通信科技有限公司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南通新锐特机械有限公司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南通新丰威机械科技有限公司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南通雨奇金属制品有限公司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南通佳润精密科技有限公司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南通瑞泰电子有限公司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江苏思维福特机械科技股份有限公司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江苏格雷特重工科技发展有限公司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南通晋弘钢结构工程有限公司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南通东川数码科技有限公司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南通海晴医药科技有限公司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鲜一汽配（南通）有限公司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南通优耐特实验器材有限公司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江苏珂玛麒生物科技有限公司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南通江勤美金属制品有限公司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海门市优耐特实验器材发展有限公司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江苏聪锦智能科技有限公司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南通天承光电科技有限公司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江苏亚雄减速机械有限公司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南通真馨家纺有限公司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南通市正大碳制品有限公司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南通市正中钢管有限公司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87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海门市飞鹭制冷设备有限公司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中天上材增材制造有限公司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南通睿桥机电科技有限公司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江苏泰恩特环境技术有限公司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创新区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南通京希信息技术有限公司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美亚药业海安有限公司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江苏东材新材料有限责任公司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南通东晨重型机床有限公司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江苏图灵智能机器人有限公司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江苏华威铜业有限公司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南通欧贝黎新能源电力股份有限公司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江苏富海生物科技有限公司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南通海诚辐条有限公司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江苏曜彰体育用品有限公司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南通德晋昌光电科技有限公司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南通市德信致远环境科技有限公司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江苏更美科技有限公司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江苏卓远半导体有限公司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南通天正信息技术服务有限公司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南通市敦强紧固件制造有限公司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江苏奕隆机电科技有限公司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势加透博洁净动力如皋有限公司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如皋市力星滚子科技有限公司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江苏盈达机电科技有限公司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南通力威模具制造有限公司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江苏金旺新材料科技有限公司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南通长青沙船舶工程有限公司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南通戴尔诺斯生物科技有限公司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南通万顺化工科技有限公司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江苏兴盛化工有限公司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117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江苏新农化工有限公司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江苏华讯电子技术有限公司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南通林赛尔智能装备有限公司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杰欧（江苏）冷链装备有限公司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南通海隆磁业有限公司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托伦斯半导体设备启东有限公司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江苏启微半导体设备有限公司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江苏南通二建集团讯腾云创智能科技有限公司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启东亦大通自动化设备有限公司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南通北新新能科技股份有限公司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中交三航（南通）海洋有限公司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沃姆环境设备启东有限公司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英内物联网科技启东有限公司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南通沃特力机械制造有限公司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江苏吉莱微电子股份有限公司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启东荻捷工业成套设备有限公司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山姆电器（南通）有限公司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江苏易实精密科技股份有限公司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江苏国全自动化科技有限公司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江苏华木空间结构有限公司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江苏奥威信息系统工程有限公司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南通亚泰工程技术有限公司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江苏大卫精工科技有限公司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南通云尚找家纺电子商务有限公司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南通远征冷冻设备有限公司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南通新联电子有限公司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南通广兴气动设备有限公司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南通赛可特电子有限公司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南通海美电子有限公司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南通融锋医疗科技有限公司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147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江苏卓玉智能科技有限公司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西派格（南通）电液控制科技有限公司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江苏当升材料科技有限公司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江苏感测通电子科技有限公司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南通中科医学检验实验室有限公司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江苏世泰实验器材有限公司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江苏英沃泰生物技术有限公司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南通科美自动化科技有限公司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康馨（海门）环保科技发展有限公司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江苏黛恒家居科技有限公司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南通亿峰机械零部件制造有限公司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宏胜科技有限公司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南通金通储能动力新材料有限公司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南通华祥医药科技有限公司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南通佳立禾机电有限公司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江苏普腾停车设备有限公司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南通同方半导体有限公司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江苏格诺生物科技有限公司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江苏鑫启盛科技有限公司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苏锡通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江苏新和网络科技发展有限公司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苏锡通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江苏海兰船舶电气系统科技有限公司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通州湾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江苏博尚工业装备有限公司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创新区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江苏中天互联科技有限公司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南通力威机械有限公司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如皋市华阳铝制品有限公司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如皋市非标轴承有限公司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南通新邦化工科技有限公司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中铁山桥（南通）有限公司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江苏国胶新材料有限公司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如东联亿机电有限公司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177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南通科顺建筑新材料有限公司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启东乾朔电子有限公司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江苏吉泰科电气有限责任公司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江苏奥蓝工程玻璃有限公司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南通山口精工机电有限公司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南通全技纺织涂层有限公司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南通市威士真空设备有限公司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  <w:tr w:rsidR="00283EC5" w:rsidRPr="00AF5513" w:rsidTr="00283EC5">
        <w:trPr>
          <w:trHeight w:hRule="exact" w:val="45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595A1C">
            <w:pPr>
              <w:spacing w:line="240" w:lineRule="exact"/>
              <w:jc w:val="lef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浩力森化学科技（江苏）有限公司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C5" w:rsidRDefault="00283EC5" w:rsidP="00283EC5">
            <w:pPr>
              <w:spacing w:line="240" w:lineRule="exact"/>
              <w:jc w:val="center"/>
              <w:rPr>
                <w:rFonts w:ascii="黑体" w:eastAsia="黑体" w:hAnsi="黑体" w:cs="宋体"/>
                <w:sz w:val="22"/>
              </w:rPr>
            </w:pPr>
          </w:p>
        </w:tc>
      </w:tr>
    </w:tbl>
    <w:p w:rsidR="00AF5513" w:rsidRDefault="00AF5513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Default="009D0004" w:rsidP="00AF5513">
      <w:pPr>
        <w:rPr>
          <w:rFonts w:ascii="方正仿宋_GBK" w:eastAsia="方正仿宋_GBK"/>
          <w:sz w:val="32"/>
          <w:szCs w:val="32"/>
        </w:rPr>
      </w:pPr>
    </w:p>
    <w:p w:rsidR="009D0004" w:rsidRPr="009D0004" w:rsidRDefault="009D0004" w:rsidP="00AF5513">
      <w:pPr>
        <w:rPr>
          <w:rFonts w:ascii="Times New Roman" w:eastAsia="方正仿宋_GBK" w:hAnsi="Times New Roman"/>
          <w:sz w:val="32"/>
          <w:szCs w:val="32"/>
        </w:rPr>
      </w:pPr>
      <w:r w:rsidRPr="009D0004"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 w:rsidRPr="009D0004">
        <w:rPr>
          <w:rFonts w:ascii="Times New Roman" w:eastAsia="方正仿宋_GBK" w:hAnsi="Times New Roman" w:hint="eastAsia"/>
          <w:sz w:val="32"/>
          <w:szCs w:val="32"/>
        </w:rPr>
        <w:t>2</w:t>
      </w:r>
    </w:p>
    <w:tbl>
      <w:tblPr>
        <w:tblW w:w="10120" w:type="dxa"/>
        <w:jc w:val="center"/>
        <w:tblInd w:w="93" w:type="dxa"/>
        <w:tblLook w:val="04A0"/>
      </w:tblPr>
      <w:tblGrid>
        <w:gridCol w:w="1080"/>
        <w:gridCol w:w="1080"/>
        <w:gridCol w:w="4140"/>
        <w:gridCol w:w="1978"/>
        <w:gridCol w:w="1842"/>
      </w:tblGrid>
      <w:tr w:rsidR="009D0004" w:rsidRPr="009D0004" w:rsidTr="00CC6542">
        <w:trPr>
          <w:trHeight w:val="647"/>
          <w:jc w:val="center"/>
        </w:trPr>
        <w:tc>
          <w:tcPr>
            <w:tcW w:w="101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0004" w:rsidRPr="00CC6542" w:rsidRDefault="009D0004" w:rsidP="009D0004">
            <w:pPr>
              <w:widowControl/>
              <w:jc w:val="center"/>
              <w:rPr>
                <w:rFonts w:ascii="方正小标宋_GBK" w:eastAsia="方正小标宋_GBK" w:hAnsi="方正小标宋简体" w:cs="宋体"/>
                <w:kern w:val="0"/>
                <w:sz w:val="36"/>
                <w:szCs w:val="36"/>
              </w:rPr>
            </w:pPr>
            <w:r w:rsidRPr="00CC6542">
              <w:rPr>
                <w:rFonts w:ascii="方正小标宋_GBK" w:eastAsia="方正小标宋_GBK" w:hAnsi="方正小标宋简体" w:cs="宋体" w:hint="eastAsia"/>
                <w:kern w:val="0"/>
                <w:sz w:val="36"/>
                <w:szCs w:val="36"/>
              </w:rPr>
              <w:t>2022年度南通市科技创新型企业复审通过企业名单</w:t>
            </w:r>
          </w:p>
        </w:tc>
      </w:tr>
      <w:tr w:rsidR="009D0004" w:rsidRPr="009D0004" w:rsidTr="009D0004">
        <w:trPr>
          <w:trHeight w:val="312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004" w:rsidRPr="009D0004" w:rsidRDefault="009D0004" w:rsidP="009D000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D00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004" w:rsidRPr="009D0004" w:rsidRDefault="009D0004" w:rsidP="009D000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D00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004" w:rsidRPr="009D0004" w:rsidRDefault="009D0004" w:rsidP="009D000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D00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004" w:rsidRPr="009D0004" w:rsidRDefault="009D0004" w:rsidP="009D000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D00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004" w:rsidRPr="009D0004" w:rsidRDefault="009D0004" w:rsidP="009D000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D00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D0004" w:rsidRPr="009D0004" w:rsidTr="009D0004">
        <w:trPr>
          <w:trHeight w:val="312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04" w:rsidRPr="009D0004" w:rsidRDefault="009D0004" w:rsidP="009D00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04" w:rsidRPr="009D0004" w:rsidRDefault="009D0004" w:rsidP="009D00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04" w:rsidRPr="009D0004" w:rsidRDefault="009D0004" w:rsidP="009D00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04" w:rsidRPr="009D0004" w:rsidRDefault="009D0004" w:rsidP="009D00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004" w:rsidRPr="009D0004" w:rsidRDefault="009D0004" w:rsidP="009D00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海安迪斯凯瑞探测仪器有限公司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江苏童医医疗器械有限公司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海安沃德纤维科技有限公司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南通冠坤数控机床有限公司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江苏秦烯新材料有限公司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南通顺驰橡胶制品有限公司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南通科威瀚医疗科技有限公司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药源生物科技（启东）有限公司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南通东之杰智能装备有限公司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江苏佳顺环境科技有限公司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南通至晟微电子技术有限公司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江苏斯得福新材料有限公司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南通瀚明信息科技有限公司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南通盛邦制辊有限公司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江苏权正检验检测有限公司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南通美标建筑配套设施有限公司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钛科优控（江苏）工业科技有限公司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江苏康溢臣生命科技有限公司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江苏盟星智能科技有限公司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江苏宝翼通讯科技有限公司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南通佳腾精密模具有限公司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南通诺泰生物医药技术有限公司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苏锡通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南通美精微电子有限公司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苏锡通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南通溢德行工业科技有限公司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通州湾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南通鸿亨热控科技有限公司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通州湾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南通婓腾新材料科技有限公司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创新区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江苏铁军软件科技有限公司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海安浩驰科技有限公司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江苏洛柳精密科技有限公司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南通世睿电力科技有限公司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南通德亿新材料有限公司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如皋市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江苏惠沣环保科技有限公司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江苏东抗生物医药科技有限公司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江苏香地化学有限公司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南通创亿达新材料股份有限公司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江苏海瑞电源有限公司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江苏海装风电设备有限公司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中天科技集团海洋工程有限公司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南通隆力电子科技有限公司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雏鹰企业升级瞪羚企业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江苏永疆环保科技有限公司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雏鹰企业升级瞪羚企业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江苏摩多利传动机械制造有限公司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启东市亿方密封科技有限公司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启东市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江苏贯森新材料科技有限公司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易俐特自动化技术股份有限公司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雏鹰企业升级瞪羚企业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南京邮电大学南通研究院有限公司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雏鹰企业升级瞪羚企业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江苏狼王机械科技有限公司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南通纳科达聚氨酯科技有限公司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雏鹰企业升级瞪羚企业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南通图海机械有限公司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南通江海储能技术有限公司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南通国轩新能源科技有限公司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江苏生益特种材料有限公司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江苏拓邦环保科技有限公司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南通宝加利新材料有限公司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雏鹰企业升级瞪羚企业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江苏乘鹰新材料股份有限公司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益诺思生物技术南通有限公司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江苏国控电力设备有限公司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惠生（南通）重工有限公司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江苏鑫露化工新材料有限公司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江苏北极星交通产业集团有限公司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雏鹰企业升级瞪羚企业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苏锡通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格诺建筑系统南通有限公司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苏锡通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上海东方泵业集团南通有限公司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苏锡通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南通鋆鼎精密金属制造有限公司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通州湾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南通星汉机械有限公司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雏鹰企业升级瞪羚企业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江苏恩达通用设备集团有限公司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江苏双双高新科技有限公司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江苏天楹之光光电科技有限公司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海安市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南通中力科技有限公司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瞪羚企业升级独角兽培育企业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如东县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南通强生光电科技有限公司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雏鹰企业升级独角兽培育企业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钰泰半导体南通有限公司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崇川区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南通新帝克单丝科技股份有限公司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江苏乐尔环境科技股份有限公司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通州区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沃太能源股份有限公司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埃夫科纳聚合物股份有限公司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海门区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江苏慧聚药业有限公司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595A1C" w:rsidRPr="009D0004" w:rsidTr="009D0004">
        <w:trPr>
          <w:trHeight w:val="49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开发区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南通伊仕生物技术股份有限公司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独角兽培育企业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A1C" w:rsidRDefault="00595A1C" w:rsidP="00595A1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</w:tbl>
    <w:p w:rsidR="009D0004" w:rsidRPr="00AF5513" w:rsidRDefault="009D0004" w:rsidP="00CC6542">
      <w:pPr>
        <w:rPr>
          <w:rFonts w:ascii="方正仿宋_GBK" w:eastAsia="方正仿宋_GBK"/>
          <w:sz w:val="32"/>
          <w:szCs w:val="32"/>
        </w:rPr>
      </w:pPr>
    </w:p>
    <w:sectPr w:rsidR="009D0004" w:rsidRPr="00AF5513" w:rsidSect="00D744CD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758" w:rsidRDefault="008B7758" w:rsidP="007E21E6">
      <w:r>
        <w:separator/>
      </w:r>
    </w:p>
  </w:endnote>
  <w:endnote w:type="continuationSeparator" w:id="1">
    <w:p w:rsidR="008B7758" w:rsidRDefault="008B7758" w:rsidP="007E2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758" w:rsidRDefault="008B7758" w:rsidP="007E21E6">
      <w:r>
        <w:separator/>
      </w:r>
    </w:p>
  </w:footnote>
  <w:footnote w:type="continuationSeparator" w:id="1">
    <w:p w:rsidR="008B7758" w:rsidRDefault="008B7758" w:rsidP="007E2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E6" w:rsidRDefault="007E21E6" w:rsidP="007E21E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E6" w:rsidRDefault="007E21E6" w:rsidP="007E21E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C0B"/>
    <w:rsid w:val="00007669"/>
    <w:rsid w:val="00030C0B"/>
    <w:rsid w:val="00043B7C"/>
    <w:rsid w:val="0013776D"/>
    <w:rsid w:val="002265EC"/>
    <w:rsid w:val="00283EC5"/>
    <w:rsid w:val="002A046E"/>
    <w:rsid w:val="002D1899"/>
    <w:rsid w:val="00322260"/>
    <w:rsid w:val="003A20A1"/>
    <w:rsid w:val="00462E4B"/>
    <w:rsid w:val="004C2A1D"/>
    <w:rsid w:val="005206E4"/>
    <w:rsid w:val="00595A1C"/>
    <w:rsid w:val="00597E98"/>
    <w:rsid w:val="005B58E6"/>
    <w:rsid w:val="0060781E"/>
    <w:rsid w:val="00762CCF"/>
    <w:rsid w:val="007A4B5C"/>
    <w:rsid w:val="007E21E6"/>
    <w:rsid w:val="007F1C4A"/>
    <w:rsid w:val="008661F9"/>
    <w:rsid w:val="008777B2"/>
    <w:rsid w:val="008B7758"/>
    <w:rsid w:val="00924DFB"/>
    <w:rsid w:val="00954EC5"/>
    <w:rsid w:val="009A753E"/>
    <w:rsid w:val="009D0004"/>
    <w:rsid w:val="009F6A81"/>
    <w:rsid w:val="00A97946"/>
    <w:rsid w:val="00AB2271"/>
    <w:rsid w:val="00AD7CEB"/>
    <w:rsid w:val="00AF5513"/>
    <w:rsid w:val="00AF612C"/>
    <w:rsid w:val="00B62829"/>
    <w:rsid w:val="00BA49E9"/>
    <w:rsid w:val="00BA7C52"/>
    <w:rsid w:val="00C41BDF"/>
    <w:rsid w:val="00CC6542"/>
    <w:rsid w:val="00D744CD"/>
    <w:rsid w:val="00D813F1"/>
    <w:rsid w:val="00E306C4"/>
    <w:rsid w:val="00E87C27"/>
    <w:rsid w:val="00FA3A1C"/>
    <w:rsid w:val="00FE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21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1190</Words>
  <Characters>6785</Characters>
  <Application>Microsoft Office Word</Application>
  <DocSecurity>0</DocSecurity>
  <Lines>56</Lines>
  <Paragraphs>15</Paragraphs>
  <ScaleCrop>false</ScaleCrop>
  <Company>Microsoft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19</cp:revision>
  <cp:lastPrinted>2023-02-22T06:25:00Z</cp:lastPrinted>
  <dcterms:created xsi:type="dcterms:W3CDTF">2023-02-22T02:08:00Z</dcterms:created>
  <dcterms:modified xsi:type="dcterms:W3CDTF">2023-02-23T02:04:00Z</dcterms:modified>
</cp:coreProperties>
</file>