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58E4E">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p>
    <w:p w14:paraId="68268CAB">
      <w:pPr>
        <w:spacing w:line="520" w:lineRule="exact"/>
        <w:ind w:firstLine="880" w:firstLineChars="200"/>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2025</w:t>
      </w:r>
      <w:r>
        <w:rPr>
          <w:rFonts w:hint="default" w:ascii="Times New Roman" w:hAnsi="Times New Roman" w:eastAsia="方正小标宋_GBK" w:cs="Times New Roman"/>
          <w:sz w:val="44"/>
          <w:szCs w:val="44"/>
        </w:rPr>
        <w:t>年市重大科技成果转化计划项目</w:t>
      </w:r>
      <w:bookmarkStart w:id="1" w:name="_GoBack"/>
      <w:bookmarkEnd w:id="1"/>
    </w:p>
    <w:p w14:paraId="54F1D198">
      <w:pPr>
        <w:spacing w:line="520" w:lineRule="exact"/>
        <w:ind w:firstLine="3080" w:firstLineChars="7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拟立项项目名单</w:t>
      </w:r>
    </w:p>
    <w:p w14:paraId="33943635">
      <w:pPr>
        <w:spacing w:line="520" w:lineRule="exact"/>
        <w:ind w:firstLine="3080" w:firstLineChars="700"/>
        <w:rPr>
          <w:rFonts w:hint="default" w:ascii="Times New Roman" w:hAnsi="Times New Roman" w:eastAsia="方正小标宋_GBK" w:cs="Times New Roman"/>
          <w:sz w:val="44"/>
          <w:szCs w:val="44"/>
          <w:lang w:val="en-US" w:eastAsia="zh-CN"/>
        </w:rPr>
      </w:pPr>
    </w:p>
    <w:tbl>
      <w:tblPr>
        <w:tblStyle w:val="6"/>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4560"/>
        <w:gridCol w:w="3998"/>
      </w:tblGrid>
      <w:tr w14:paraId="18C8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55" w:type="dxa"/>
            <w:vAlign w:val="center"/>
          </w:tcPr>
          <w:p w14:paraId="24D2FB29">
            <w:pPr>
              <w:spacing w:line="380" w:lineRule="exact"/>
              <w:ind w:left="15"/>
              <w:jc w:val="center"/>
              <w:rPr>
                <w:rFonts w:hint="default" w:ascii="Times New Roman" w:hAnsi="Times New Roman" w:eastAsia="方正黑体_GBK" w:cs="Times New Roman"/>
                <w:sz w:val="28"/>
                <w:szCs w:val="28"/>
              </w:rPr>
            </w:pPr>
            <w:bookmarkStart w:id="0" w:name="_Hlk82009536"/>
            <w:r>
              <w:rPr>
                <w:rFonts w:hint="default" w:ascii="Times New Roman" w:hAnsi="Times New Roman" w:eastAsia="方正黑体_GBK" w:cs="Times New Roman"/>
                <w:sz w:val="28"/>
                <w:szCs w:val="28"/>
              </w:rPr>
              <w:t>序号</w:t>
            </w:r>
          </w:p>
        </w:tc>
        <w:tc>
          <w:tcPr>
            <w:tcW w:w="4560" w:type="dxa"/>
            <w:vAlign w:val="center"/>
          </w:tcPr>
          <w:p w14:paraId="545A1715">
            <w:pPr>
              <w:spacing w:line="380" w:lineRule="exact"/>
              <w:ind w:left="15"/>
              <w:jc w:val="center"/>
              <w:rPr>
                <w:rFonts w:hint="eastAsia"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拟立项项目</w:t>
            </w:r>
            <w:r>
              <w:rPr>
                <w:rFonts w:hint="eastAsia" w:ascii="Times New Roman" w:hAnsi="Times New Roman" w:eastAsia="方正黑体_GBK" w:cs="Times New Roman"/>
                <w:sz w:val="28"/>
                <w:szCs w:val="28"/>
                <w:lang w:val="en-US" w:eastAsia="zh-CN"/>
              </w:rPr>
              <w:t>名称</w:t>
            </w:r>
          </w:p>
        </w:tc>
        <w:tc>
          <w:tcPr>
            <w:tcW w:w="3998" w:type="dxa"/>
            <w:vAlign w:val="center"/>
          </w:tcPr>
          <w:p w14:paraId="72E26ECE">
            <w:pPr>
              <w:spacing w:line="380" w:lineRule="exact"/>
              <w:ind w:left="15"/>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申报企业</w:t>
            </w:r>
          </w:p>
        </w:tc>
      </w:tr>
      <w:tr w14:paraId="0F3B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2EA225F6">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4560" w:type="dxa"/>
            <w:vAlign w:val="center"/>
          </w:tcPr>
          <w:p w14:paraId="551B4E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移动式智能化高效低碳储充系统研发及产业化</w:t>
            </w:r>
          </w:p>
        </w:tc>
        <w:tc>
          <w:tcPr>
            <w:tcW w:w="3998" w:type="dxa"/>
            <w:vAlign w:val="center"/>
          </w:tcPr>
          <w:p w14:paraId="650D60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南通国轩新能源科技有限公司</w:t>
            </w:r>
          </w:p>
        </w:tc>
      </w:tr>
      <w:tr w14:paraId="06C3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22E509C1">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4560" w:type="dxa"/>
            <w:vAlign w:val="center"/>
          </w:tcPr>
          <w:p w14:paraId="5667D0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近地轨道堆叠式平板卫星的研发与产业化</w:t>
            </w:r>
          </w:p>
        </w:tc>
        <w:tc>
          <w:tcPr>
            <w:tcW w:w="3998" w:type="dxa"/>
            <w:vAlign w:val="center"/>
          </w:tcPr>
          <w:p w14:paraId="4AC791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银河航天科技（南通）有限公司</w:t>
            </w:r>
          </w:p>
        </w:tc>
      </w:tr>
      <w:tr w14:paraId="3A62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683D133B">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4560" w:type="dxa"/>
            <w:vAlign w:val="center"/>
          </w:tcPr>
          <w:p w14:paraId="7D7883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深远海装备用高强轻量化耐蚀耐疲劳钢丝绳的研发与产业化</w:t>
            </w:r>
          </w:p>
        </w:tc>
        <w:tc>
          <w:tcPr>
            <w:tcW w:w="3998" w:type="dxa"/>
            <w:vAlign w:val="center"/>
          </w:tcPr>
          <w:p w14:paraId="03D7EC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江苏狼山钢绳股份有限公司</w:t>
            </w:r>
          </w:p>
        </w:tc>
      </w:tr>
      <w:tr w14:paraId="58DE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69CF55EE">
            <w:pPr>
              <w:tabs>
                <w:tab w:val="left" w:pos="2266"/>
              </w:tabs>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4560" w:type="dxa"/>
            <w:vAlign w:val="center"/>
          </w:tcPr>
          <w:p w14:paraId="1BE6D6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高通量减污降碳数智化膜滤净水装备的研发及产业化</w:t>
            </w:r>
          </w:p>
        </w:tc>
        <w:tc>
          <w:tcPr>
            <w:tcW w:w="3998" w:type="dxa"/>
            <w:vAlign w:val="center"/>
          </w:tcPr>
          <w:p w14:paraId="0E793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江苏诺莱智慧水务装备有限公司</w:t>
            </w:r>
          </w:p>
        </w:tc>
      </w:tr>
      <w:tr w14:paraId="07D5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24D30D75">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4560" w:type="dxa"/>
            <w:vAlign w:val="center"/>
          </w:tcPr>
          <w:p w14:paraId="79A489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基于烧结纳米铝粉阳极的AI服务器用铝电解电容器研发及产业化</w:t>
            </w:r>
          </w:p>
        </w:tc>
        <w:tc>
          <w:tcPr>
            <w:tcW w:w="3998" w:type="dxa"/>
            <w:vAlign w:val="center"/>
          </w:tcPr>
          <w:p w14:paraId="5222D6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南通江海电容器股份有限公司</w:t>
            </w:r>
          </w:p>
        </w:tc>
      </w:tr>
      <w:tr w14:paraId="1CC1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7B7A0442">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4560" w:type="dxa"/>
            <w:vAlign w:val="center"/>
          </w:tcPr>
          <w:p w14:paraId="763C11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有色金属冶炼烟气制储能硫磺新技术与智能装备的研发及产业化</w:t>
            </w:r>
          </w:p>
        </w:tc>
        <w:tc>
          <w:tcPr>
            <w:tcW w:w="3998" w:type="dxa"/>
            <w:vAlign w:val="center"/>
          </w:tcPr>
          <w:p w14:paraId="4495C3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南通三圣石墨设备科技股份有限公司</w:t>
            </w:r>
          </w:p>
        </w:tc>
      </w:tr>
      <w:tr w14:paraId="523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16B476A8">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4560" w:type="dxa"/>
            <w:vAlign w:val="center"/>
          </w:tcPr>
          <w:p w14:paraId="612C29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移动式低剂量CBCT成像设备的研发及产业化</w:t>
            </w:r>
          </w:p>
        </w:tc>
        <w:tc>
          <w:tcPr>
            <w:tcW w:w="3998" w:type="dxa"/>
            <w:vAlign w:val="center"/>
          </w:tcPr>
          <w:p w14:paraId="23A193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江苏一影医疗设备有限公司</w:t>
            </w:r>
          </w:p>
        </w:tc>
      </w:tr>
      <w:tr w14:paraId="25E1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517CC55F">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4560" w:type="dxa"/>
            <w:vAlign w:val="center"/>
          </w:tcPr>
          <w:p w14:paraId="7DDC8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海上高效协同过驳智能化成套装备研发及产业化</w:t>
            </w:r>
          </w:p>
        </w:tc>
        <w:tc>
          <w:tcPr>
            <w:tcW w:w="3998" w:type="dxa"/>
            <w:vAlign w:val="center"/>
          </w:tcPr>
          <w:p w14:paraId="55C6B4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南通润邦重机有限公司</w:t>
            </w:r>
          </w:p>
        </w:tc>
      </w:tr>
      <w:tr w14:paraId="4148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5E541FCA">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4560" w:type="dxa"/>
            <w:vAlign w:val="center"/>
          </w:tcPr>
          <w:p w14:paraId="45D883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垃圾焚烧飞灰智能深度处理及高效资源化系统关键技术研发与产业化</w:t>
            </w:r>
          </w:p>
        </w:tc>
        <w:tc>
          <w:tcPr>
            <w:tcW w:w="3998" w:type="dxa"/>
            <w:vAlign w:val="center"/>
          </w:tcPr>
          <w:p w14:paraId="488F06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江苏乐尔环境科技股份有限公司</w:t>
            </w:r>
          </w:p>
        </w:tc>
      </w:tr>
      <w:tr w14:paraId="7B81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03B2CD88">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4560" w:type="dxa"/>
            <w:vAlign w:val="center"/>
          </w:tcPr>
          <w:p w14:paraId="1F3D0A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重型复杂零件高速高精横梁移动式五轴加工中心研发及产业化</w:t>
            </w:r>
          </w:p>
        </w:tc>
        <w:tc>
          <w:tcPr>
            <w:tcW w:w="3998" w:type="dxa"/>
            <w:vAlign w:val="center"/>
          </w:tcPr>
          <w:p w14:paraId="431B39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南通国盛智能科技集团股份有限公司</w:t>
            </w:r>
          </w:p>
        </w:tc>
      </w:tr>
      <w:tr w14:paraId="0404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431D8D90">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4560" w:type="dxa"/>
            <w:vAlign w:val="center"/>
          </w:tcPr>
          <w:p w14:paraId="75CFC8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Times New Roman"/>
                <w:i w:val="0"/>
                <w:iCs w:val="0"/>
                <w:color w:val="000000"/>
                <w:kern w:val="0"/>
                <w:sz w:val="28"/>
                <w:szCs w:val="28"/>
                <w:u w:val="none"/>
                <w:lang w:val="en-US" w:eastAsia="zh-CN" w:bidi="ar"/>
              </w:rPr>
              <w:t>低品位锂辉石高效制备电池级碳酸锂成套装备研发及产业化</w:t>
            </w:r>
          </w:p>
        </w:tc>
        <w:tc>
          <w:tcPr>
            <w:tcW w:w="3998" w:type="dxa"/>
            <w:vAlign w:val="center"/>
          </w:tcPr>
          <w:p w14:paraId="03FC39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Times New Roman"/>
                <w:i w:val="0"/>
                <w:iCs w:val="0"/>
                <w:color w:val="000000"/>
                <w:kern w:val="0"/>
                <w:sz w:val="28"/>
                <w:szCs w:val="28"/>
                <w:u w:val="none"/>
                <w:lang w:val="en-US" w:eastAsia="zh-CN" w:bidi="ar"/>
              </w:rPr>
              <w:t>江苏鹏飞集团股份有限公司</w:t>
            </w:r>
          </w:p>
        </w:tc>
      </w:tr>
      <w:tr w14:paraId="6802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6806A037">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p>
        </w:tc>
        <w:tc>
          <w:tcPr>
            <w:tcW w:w="4560" w:type="dxa"/>
            <w:vAlign w:val="center"/>
          </w:tcPr>
          <w:p w14:paraId="568A0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Times New Roman"/>
                <w:i w:val="0"/>
                <w:iCs w:val="0"/>
                <w:color w:val="000000"/>
                <w:kern w:val="0"/>
                <w:sz w:val="28"/>
                <w:szCs w:val="28"/>
                <w:u w:val="none"/>
                <w:lang w:val="en-US" w:eastAsia="zh-CN" w:bidi="ar"/>
              </w:rPr>
              <w:t>智能电网用节能环保型超高压变压器的研发及产业化</w:t>
            </w:r>
          </w:p>
        </w:tc>
        <w:tc>
          <w:tcPr>
            <w:tcW w:w="3998" w:type="dxa"/>
            <w:vAlign w:val="center"/>
          </w:tcPr>
          <w:p w14:paraId="605EDB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Times New Roman"/>
                <w:i w:val="0"/>
                <w:iCs w:val="0"/>
                <w:color w:val="000000"/>
                <w:kern w:val="0"/>
                <w:sz w:val="28"/>
                <w:szCs w:val="28"/>
                <w:u w:val="none"/>
                <w:lang w:val="en-US" w:eastAsia="zh-CN" w:bidi="ar"/>
              </w:rPr>
              <w:t>江苏北辰互邦电力股份有限公司</w:t>
            </w:r>
          </w:p>
        </w:tc>
      </w:tr>
      <w:tr w14:paraId="7775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1F298567">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p>
        </w:tc>
        <w:tc>
          <w:tcPr>
            <w:tcW w:w="4560" w:type="dxa"/>
            <w:vAlign w:val="center"/>
          </w:tcPr>
          <w:p w14:paraId="02DE0F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矿用高端工程机械装备-宽体车150吨级抗顶爆轮胎系列产品研发及产业化</w:t>
            </w:r>
          </w:p>
        </w:tc>
        <w:tc>
          <w:tcPr>
            <w:tcW w:w="3998" w:type="dxa"/>
            <w:vAlign w:val="center"/>
          </w:tcPr>
          <w:p w14:paraId="7F7E5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双钱集团(江苏)轮胎有限公司</w:t>
            </w:r>
          </w:p>
        </w:tc>
      </w:tr>
      <w:tr w14:paraId="6197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46D7764A">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p>
        </w:tc>
        <w:tc>
          <w:tcPr>
            <w:tcW w:w="4560" w:type="dxa"/>
            <w:vAlign w:val="center"/>
          </w:tcPr>
          <w:p w14:paraId="503F6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极温环境用低附加衰减光纤研发及产业化</w:t>
            </w:r>
          </w:p>
        </w:tc>
        <w:tc>
          <w:tcPr>
            <w:tcW w:w="3998" w:type="dxa"/>
            <w:vAlign w:val="center"/>
          </w:tcPr>
          <w:p w14:paraId="791AA2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江东科技有限公司</w:t>
            </w:r>
          </w:p>
        </w:tc>
      </w:tr>
      <w:tr w14:paraId="671C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28FA69CF">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w:t>
            </w:r>
          </w:p>
        </w:tc>
        <w:tc>
          <w:tcPr>
            <w:tcW w:w="4560" w:type="dxa"/>
            <w:vAlign w:val="center"/>
          </w:tcPr>
          <w:p w14:paraId="5A251E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生物基可降解聚酯橡胶的关键技术研发及产业化</w:t>
            </w:r>
          </w:p>
        </w:tc>
        <w:tc>
          <w:tcPr>
            <w:tcW w:w="3998" w:type="dxa"/>
            <w:vAlign w:val="center"/>
          </w:tcPr>
          <w:p w14:paraId="030FF5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江苏恒辉安防股份有限公司</w:t>
            </w:r>
          </w:p>
        </w:tc>
      </w:tr>
      <w:tr w14:paraId="14DF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5" w:type="dxa"/>
            <w:vAlign w:val="center"/>
          </w:tcPr>
          <w:p w14:paraId="2427637C">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w:t>
            </w:r>
          </w:p>
        </w:tc>
        <w:tc>
          <w:tcPr>
            <w:tcW w:w="4560" w:type="dxa"/>
            <w:vAlign w:val="center"/>
          </w:tcPr>
          <w:p w14:paraId="5F89D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RTP设备专用蜂巢式高精度真空钎焊灯罩研发及产业化</w:t>
            </w:r>
          </w:p>
        </w:tc>
        <w:tc>
          <w:tcPr>
            <w:tcW w:w="3998" w:type="dxa"/>
            <w:vAlign w:val="center"/>
          </w:tcPr>
          <w:p w14:paraId="09FA2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Times New Roman" w:hAnsi="Times New Roman" w:eastAsia="仿宋_GB2312" w:cs="Times New Roman"/>
                <w:i w:val="0"/>
                <w:iCs w:val="0"/>
                <w:color w:val="000000"/>
                <w:kern w:val="0"/>
                <w:sz w:val="28"/>
                <w:szCs w:val="28"/>
                <w:u w:val="none"/>
                <w:lang w:val="en-US" w:eastAsia="zh-CN" w:bidi="ar"/>
              </w:rPr>
              <w:t>托伦斯半导体设备启东有限公司</w:t>
            </w:r>
          </w:p>
        </w:tc>
      </w:tr>
      <w:bookmarkEnd w:id="0"/>
    </w:tbl>
    <w:p w14:paraId="4E7F19B2">
      <w:pPr>
        <w:spacing w:line="520" w:lineRule="exact"/>
        <w:ind w:firstLine="2640" w:firstLineChars="600"/>
        <w:rPr>
          <w:rFonts w:hint="default" w:ascii="Times New Roman" w:hAnsi="Times New Roman" w:eastAsia="方正小标宋_GBK" w:cs="Times New Roman"/>
          <w:sz w:val="44"/>
          <w:szCs w:val="44"/>
        </w:rPr>
      </w:pPr>
    </w:p>
    <w:sectPr>
      <w:footerReference r:id="rId3" w:type="default"/>
      <w:pgSz w:w="11906" w:h="16838"/>
      <w:pgMar w:top="1814"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FD15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E6BA4">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7E6BA4">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  \* MERGEFORMAT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mUzZDBiOWNlY2EyYjQwYjVjNzllZDkwODRjNDcifQ=="/>
  </w:docVars>
  <w:rsids>
    <w:rsidRoot w:val="00990280"/>
    <w:rsid w:val="0002331B"/>
    <w:rsid w:val="00084CEC"/>
    <w:rsid w:val="001F7FBD"/>
    <w:rsid w:val="002947CA"/>
    <w:rsid w:val="002B1ADB"/>
    <w:rsid w:val="00305B63"/>
    <w:rsid w:val="00323534"/>
    <w:rsid w:val="004360CA"/>
    <w:rsid w:val="004952AF"/>
    <w:rsid w:val="008D2271"/>
    <w:rsid w:val="00905D58"/>
    <w:rsid w:val="00990280"/>
    <w:rsid w:val="00A42C5A"/>
    <w:rsid w:val="00A56405"/>
    <w:rsid w:val="00A857AD"/>
    <w:rsid w:val="00AB0A27"/>
    <w:rsid w:val="00B40D45"/>
    <w:rsid w:val="00CD7E95"/>
    <w:rsid w:val="00CF5789"/>
    <w:rsid w:val="00D254C9"/>
    <w:rsid w:val="00DA3903"/>
    <w:rsid w:val="00DE0A38"/>
    <w:rsid w:val="00E419DD"/>
    <w:rsid w:val="00FE258F"/>
    <w:rsid w:val="03EF7FFC"/>
    <w:rsid w:val="1A451ABA"/>
    <w:rsid w:val="1C603326"/>
    <w:rsid w:val="1D1F60D6"/>
    <w:rsid w:val="1E4A573A"/>
    <w:rsid w:val="22A86B29"/>
    <w:rsid w:val="30595CC1"/>
    <w:rsid w:val="376919F6"/>
    <w:rsid w:val="44921D2E"/>
    <w:rsid w:val="44EA3613"/>
    <w:rsid w:val="46761547"/>
    <w:rsid w:val="4B95421D"/>
    <w:rsid w:val="5A4F3D1A"/>
    <w:rsid w:val="5A9552DA"/>
    <w:rsid w:val="64440A80"/>
    <w:rsid w:val="66963FBF"/>
    <w:rsid w:val="706B2A54"/>
    <w:rsid w:val="73814F04"/>
    <w:rsid w:val="739D212B"/>
    <w:rsid w:val="752D5F37"/>
    <w:rsid w:val="77AC45FE"/>
    <w:rsid w:val="7CFB09DF"/>
    <w:rsid w:val="7D7A0975"/>
    <w:rsid w:val="7DEE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Unresolved Mention"/>
    <w:basedOn w:val="8"/>
    <w:semiHidden/>
    <w:unhideWhenUsed/>
    <w:qFormat/>
    <w:uiPriority w:val="99"/>
    <w:rPr>
      <w:color w:val="605E5C"/>
      <w:shd w:val="clear" w:color="auto" w:fill="E1DFDD"/>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490</Words>
  <Characters>574</Characters>
  <Lines>9</Lines>
  <Paragraphs>2</Paragraphs>
  <TotalTime>5</TotalTime>
  <ScaleCrop>false</ScaleCrop>
  <LinksUpToDate>false</LinksUpToDate>
  <CharactersWithSpaces>641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2021-09-08T07:41:00Z</dcterms:created>
  <dc:creator>胡 冬</dc:creator>
  <cp:lastModifiedBy>朱浩</cp:lastModifiedBy>
  <cp:lastPrinted>2025-08-28T07:41:00Z</cp:lastPrinted>
  <dcterms:modified xsi:type="dcterms:W3CDTF">2025-08-28T08:16:55Z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B22E4BF569254575BB2A799AF16559DB_13</vt:lpwstr>
  </property>
  <property fmtid="{D5CDD505-2E9C-101B-9397-08002B2CF9AE}" pid="4" name="KSOTemplateDocerSaveRecord">
    <vt:lpwstr>eyJoZGlkIjoiYjdjNDJlZjU3ZDQ5OTY1ZGUxNjlkNTdkOWJkOWY0YTMiLCJ1c2VySWQiOiIxNzA0NzY2NzU4In0=</vt:lpwstr>
  </property>
</Properties>
</file>