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7DE20">
      <w:pPr>
        <w:pStyle w:val="14"/>
        <w:widowControl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附件1</w:t>
      </w:r>
    </w:p>
    <w:p w14:paraId="6A5145FE">
      <w:pPr>
        <w:pStyle w:val="14"/>
        <w:widowControl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揭榜操作流程</w:t>
      </w:r>
    </w:p>
    <w:p w14:paraId="4AF70F58">
      <w:pPr>
        <w:pStyle w:val="14"/>
        <w:widowControl/>
        <w:ind w:firstLine="632" w:firstLineChars="200"/>
        <w:jc w:val="both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“揭榜挂帅”攻坚计划项目利用《南通市科技计划项目管理系统》填写相关揭榜信息，提交成功即进入揭榜阶段。</w:t>
      </w:r>
    </w:p>
    <w:p w14:paraId="0314764B">
      <w:pPr>
        <w:pStyle w:val="14"/>
        <w:widowControl/>
        <w:ind w:firstLine="632" w:firstLineChars="200"/>
        <w:jc w:val="both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  <w:t>一、注册</w:t>
      </w:r>
    </w:p>
    <w:p w14:paraId="430ACE1F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通过《南通市科技计划项目管理系统》注册新用户，系统网址为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http://qyjf.kjj.nantong.gov.cn/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  <w:t>先注册单位账户（单位登录入口），再注册个人账户(个人登录入口)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。申报项目需通过个人账户申报，个人提交项目信息需单位账户进行审核，单位审核通过后才算项目申报成功。市外单位注册时，主管部门请选择“</w:t>
      </w:r>
      <w:r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  <w:t>南通市科学技术局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”，归属区县选择“</w:t>
      </w:r>
      <w:r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</w:rPr>
        <w:t>市直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”。</w:t>
      </w:r>
    </w:p>
    <w:p w14:paraId="109261EB">
      <w:pPr>
        <w:pStyle w:val="14"/>
        <w:widowControl/>
        <w:ind w:firstLine="632" w:firstLineChars="200"/>
        <w:jc w:val="both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  <w:t>二、揭榜信息填写</w:t>
      </w:r>
    </w:p>
    <w:p w14:paraId="5AC33901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登录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系统后选择“新项目申报”。</w:t>
      </w:r>
    </w:p>
    <w:p w14:paraId="0E6EC3E4">
      <w:pPr>
        <w:pStyle w:val="14"/>
        <w:widowControl/>
        <w:ind w:firstLine="632" w:firstLineChars="200"/>
        <w:jc w:val="both"/>
        <w:rPr>
          <w:rFonts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（一）第一页内容</w:t>
      </w:r>
    </w:p>
    <w:p w14:paraId="4A5DC437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1.“计划类别”选择“市重点研发计划（关键核心技术攻关）”；</w:t>
      </w:r>
    </w:p>
    <w:p w14:paraId="0A3D4947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3.“项目名称”选择要揭榜的项目名称；</w:t>
      </w:r>
    </w:p>
    <w:p w14:paraId="6C30CD5B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主管部门请填写“南通市科学技术局”；</w:t>
      </w:r>
    </w:p>
    <w:p w14:paraId="27430E7A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5.“主要目标及研究(建设)内容”简要填写“揭榜单位相关领域技术攻关优势”。</w:t>
      </w:r>
    </w:p>
    <w:p w14:paraId="528F1FE2">
      <w:pPr>
        <w:pStyle w:val="14"/>
        <w:widowControl/>
        <w:ind w:firstLine="632" w:firstLineChars="200"/>
        <w:jc w:val="both"/>
        <w:rPr>
          <w:rFonts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（二）第二页内容</w:t>
      </w:r>
    </w:p>
    <w:p w14:paraId="57C6F878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填写项目攻关考核指标内容，若无“实施前技术指标”直接填写“无”。</w:t>
      </w:r>
    </w:p>
    <w:p w14:paraId="0736E57F">
      <w:pPr>
        <w:pStyle w:val="14"/>
        <w:widowControl/>
        <w:ind w:firstLine="632" w:firstLineChars="200"/>
        <w:jc w:val="both"/>
        <w:rPr>
          <w:rFonts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（三）第三页内容</w:t>
      </w:r>
    </w:p>
    <w:p w14:paraId="600EDAB4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填写项目阶段计划及考核指标。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 xml:space="preserve"> </w:t>
      </w:r>
    </w:p>
    <w:p w14:paraId="34E9139E">
      <w:pPr>
        <w:pStyle w:val="14"/>
        <w:widowControl/>
        <w:ind w:firstLine="632" w:firstLineChars="200"/>
        <w:jc w:val="both"/>
        <w:rPr>
          <w:rFonts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（四）第四页内容</w:t>
      </w:r>
    </w:p>
    <w:p w14:paraId="6CA26146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1.“项目经费来源预算”填写内容合计为揭榜金额，只填写一个年度“202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年”，项目攻关年度只填写“市直接拨款”，其他均填“0”。</w:t>
      </w:r>
    </w:p>
    <w:p w14:paraId="2C7AA235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2.“项目经费支出预算”填写内容合计为揭榜金额。</w:t>
      </w:r>
    </w:p>
    <w:p w14:paraId="77AD94C1">
      <w:pPr>
        <w:pStyle w:val="14"/>
        <w:widowControl/>
        <w:ind w:firstLine="632" w:firstLineChars="200"/>
        <w:jc w:val="both"/>
        <w:rPr>
          <w:rFonts w:ascii="Times New Roman" w:hAnsi="Times New Roman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（五）第五页内容</w:t>
      </w:r>
    </w:p>
    <w:p w14:paraId="5930B795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填写“项目组成员”信息。</w:t>
      </w:r>
    </w:p>
    <w:p w14:paraId="3CFFB88E">
      <w:pPr>
        <w:pStyle w:val="14"/>
        <w:widowControl/>
        <w:ind w:firstLine="632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其他:附件中上传揭榜方案及项目相关附件材料。</w:t>
      </w:r>
    </w:p>
    <w:p w14:paraId="3957E8DE">
      <w:pPr>
        <w:ind w:firstLine="632" w:firstLineChars="200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相关政策咨询电话：（0513）55018902</w:t>
      </w:r>
    </w:p>
    <w:p w14:paraId="7C8D58D9">
      <w:pPr>
        <w:ind w:firstLine="632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申报系统技术支持电话：（0513）55019232</w:t>
      </w:r>
    </w:p>
    <w:p w14:paraId="2D8430D1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1701" w:right="1474" w:bottom="1984" w:left="1587" w:header="851" w:footer="992" w:gutter="0"/>
      <w:cols w:space="720" w:num="1"/>
      <w:docGrid w:type="linesAndChars" w:linePitch="657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82897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9915" cy="217170"/>
              <wp:effectExtent l="0" t="0" r="635" b="1143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805EC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46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EAVnE0gAAAAMBAAAPAAAAAAAAAAEAIAAAACIAAABkcnMvZG93bnJldi54&#10;bWxQSwECFAAUAAAACACHTuJAggMAGMcBAACL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805EC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1"/>
    <w:rsid w:val="000526E4"/>
    <w:rsid w:val="00351C67"/>
    <w:rsid w:val="007D71FD"/>
    <w:rsid w:val="00B82212"/>
    <w:rsid w:val="00CC2517"/>
    <w:rsid w:val="00D05FB4"/>
    <w:rsid w:val="00EC0571"/>
    <w:rsid w:val="354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2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iPriority w:val="0"/>
    <w:pPr>
      <w:jc w:val="left"/>
    </w:pPr>
    <w:rPr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2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脚 字符"/>
    <w:basedOn w:val="17"/>
    <w:link w:val="11"/>
    <w:uiPriority w:val="0"/>
    <w:rPr>
      <w:rFonts w:ascii="Calibri" w:hAnsi="Calibri" w:eastAsia="宋体" w:cs="Times New Roman"/>
      <w:sz w:val="18"/>
      <w14:ligatures w14:val="none"/>
    </w:rPr>
  </w:style>
  <w:style w:type="character" w:customStyle="1" w:styleId="37">
    <w:name w:val="页眉 字符"/>
    <w:basedOn w:val="17"/>
    <w:link w:val="1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626</Characters>
  <Lines>4</Lines>
  <Paragraphs>1</Paragraphs>
  <TotalTime>2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2024-03-11T01:28:00Z</dcterms:created>
  <dc:creator>echo zhang</dc:creator>
  <cp:lastModifiedBy>朱浩</cp:lastModifiedBy>
  <dcterms:modified xsi:type="dcterms:W3CDTF">2025-09-01T02:06:09Z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eyJoZGlkIjoiYjdjNDJlZjU3ZDQ5OTY1ZGUxNjlkNTdkOWJkOWY0YTMiLCJ1c2VySWQiOiIxNzA0NzY2NzU4In0=</vt:lpwstr>
  </property>
  <property fmtid="{D5CDD505-2E9C-101B-9397-08002B2CF9AE}" pid="3" name="KSOProductBuildVer">
    <vt:lpwstr>2052-12.1.0.21171</vt:lpwstr>
  </property>
  <property fmtid="{D5CDD505-2E9C-101B-9397-08002B2CF9AE}" pid="4" name="ICV">
    <vt:lpwstr>D03796DCCC4F4F9CADE6358458924AD4_12</vt:lpwstr>
  </property>
</Properties>
</file>